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148" w:rsidRDefault="004F6148" w:rsidP="004F6148">
      <w:pPr>
        <w:tabs>
          <w:tab w:val="left" w:pos="2730"/>
        </w:tabs>
        <w:spacing w:after="0"/>
        <w:rPr>
          <w:rFonts w:ascii="Times New Roman" w:hAnsi="Times New Roman" w:cs="Times New Roman"/>
          <w:b/>
          <w:noProof/>
          <w:sz w:val="24"/>
          <w:szCs w:val="24"/>
          <w:lang w:val="sq-AL" w:eastAsia="en-GB"/>
        </w:rPr>
      </w:pPr>
      <w:r w:rsidRPr="00B012EB">
        <w:rPr>
          <w:rFonts w:ascii="Times New Roman" w:hAnsi="Times New Roman" w:cs="Times New Roman"/>
          <w:b/>
          <w:noProof/>
          <w:sz w:val="24"/>
          <w:szCs w:val="24"/>
          <w:lang w:val="sq-AL" w:eastAsia="en-GB"/>
        </w:rPr>
        <w:drawing>
          <wp:anchor distT="0" distB="0" distL="114300" distR="114300" simplePos="0" relativeHeight="251659264" behindDoc="0" locked="0" layoutInCell="1" allowOverlap="1" wp14:anchorId="0F151B0F" wp14:editId="37BBD7BB">
            <wp:simplePos x="0" y="0"/>
            <wp:positionH relativeFrom="column">
              <wp:posOffset>841375</wp:posOffset>
            </wp:positionH>
            <wp:positionV relativeFrom="paragraph">
              <wp:posOffset>0</wp:posOffset>
            </wp:positionV>
            <wp:extent cx="5372100" cy="72453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r w:rsidRPr="00B012EB">
        <w:rPr>
          <w:rFonts w:ascii="Times New Roman" w:hAnsi="Times New Roman" w:cs="Times New Roman"/>
          <w:b/>
          <w:sz w:val="24"/>
          <w:szCs w:val="24"/>
          <w:lang w:val="sq-AL" w:eastAsia="en-GB"/>
        </w:rPr>
        <w:t xml:space="preserve">       </w:t>
      </w:r>
    </w:p>
    <w:p w:rsidR="004F6148" w:rsidRDefault="004F6148" w:rsidP="004F6148">
      <w:pPr>
        <w:tabs>
          <w:tab w:val="left" w:pos="2730"/>
        </w:tabs>
        <w:spacing w:after="0"/>
        <w:jc w:val="center"/>
        <w:rPr>
          <w:rFonts w:ascii="Times New Roman" w:hAnsi="Times New Roman" w:cs="Times New Roman"/>
          <w:b/>
          <w:snapToGrid w:val="0"/>
          <w:sz w:val="24"/>
          <w:szCs w:val="24"/>
          <w:lang w:val="it-IT"/>
        </w:rPr>
      </w:pPr>
      <w:r>
        <w:rPr>
          <w:rFonts w:ascii="Times New Roman" w:hAnsi="Times New Roman" w:cs="Times New Roman"/>
          <w:b/>
          <w:snapToGrid w:val="0"/>
          <w:sz w:val="24"/>
          <w:szCs w:val="24"/>
          <w:lang w:val="it-IT"/>
        </w:rPr>
        <w:t xml:space="preserve">MINISTRIA E SHËNDETËSISË DHE </w:t>
      </w:r>
      <w:r>
        <w:rPr>
          <w:rFonts w:ascii="Times New Roman" w:hAnsi="Times New Roman" w:cs="Times New Roman"/>
          <w:b/>
          <w:snapToGrid w:val="0"/>
          <w:sz w:val="24"/>
          <w:szCs w:val="24"/>
          <w:lang w:val="sq-AL"/>
        </w:rPr>
        <w:t>MIRËQENIES</w:t>
      </w:r>
      <w:r w:rsidRPr="00B012EB">
        <w:rPr>
          <w:rFonts w:ascii="Times New Roman" w:hAnsi="Times New Roman" w:cs="Times New Roman"/>
          <w:b/>
          <w:snapToGrid w:val="0"/>
          <w:sz w:val="24"/>
          <w:szCs w:val="24"/>
          <w:lang w:val="sq-AL"/>
        </w:rPr>
        <w:t xml:space="preserve"> </w:t>
      </w:r>
      <w:r>
        <w:rPr>
          <w:rFonts w:ascii="Times New Roman" w:hAnsi="Times New Roman" w:cs="Times New Roman"/>
          <w:b/>
          <w:snapToGrid w:val="0"/>
          <w:sz w:val="24"/>
          <w:szCs w:val="24"/>
          <w:lang w:val="it-IT"/>
        </w:rPr>
        <w:t>SOCIALE</w:t>
      </w:r>
    </w:p>
    <w:p w:rsidR="004F6148" w:rsidRDefault="004F6148" w:rsidP="004F6148">
      <w:pPr>
        <w:tabs>
          <w:tab w:val="left" w:pos="2730"/>
        </w:tabs>
        <w:spacing w:after="0"/>
        <w:jc w:val="center"/>
        <w:rPr>
          <w:rFonts w:ascii="Times New Roman" w:hAnsi="Times New Roman" w:cs="Times New Roman"/>
          <w:b/>
          <w:snapToGrid w:val="0"/>
          <w:lang w:val="it-IT"/>
        </w:rPr>
      </w:pPr>
      <w:r>
        <w:rPr>
          <w:rFonts w:ascii="Times New Roman" w:hAnsi="Times New Roman" w:cs="Times New Roman"/>
          <w:b/>
          <w:snapToGrid w:val="0"/>
          <w:lang w:val="it-IT"/>
        </w:rPr>
        <w:t>OPERATORI I SHËRBIMEVE TË KUJDESIT SHËNDETËSOR</w:t>
      </w:r>
    </w:p>
    <w:p w:rsidR="004F6148" w:rsidRPr="00F82B7E" w:rsidRDefault="004F6148" w:rsidP="004F6148">
      <w:pPr>
        <w:tabs>
          <w:tab w:val="left" w:pos="2730"/>
          <w:tab w:val="left" w:pos="2850"/>
          <w:tab w:val="center" w:pos="4419"/>
        </w:tabs>
        <w:spacing w:after="0"/>
        <w:jc w:val="center"/>
        <w:rPr>
          <w:rFonts w:ascii="Times New Roman" w:hAnsi="Times New Roman" w:cs="Times New Roman"/>
          <w:b/>
          <w:snapToGrid w:val="0"/>
          <w:sz w:val="24"/>
          <w:szCs w:val="24"/>
          <w:lang w:val="it-IT"/>
        </w:rPr>
      </w:pPr>
      <w:r w:rsidRPr="00F82B7E">
        <w:rPr>
          <w:rFonts w:ascii="Times New Roman" w:hAnsi="Times New Roman" w:cs="Times New Roman"/>
          <w:b/>
          <w:snapToGrid w:val="0"/>
          <w:sz w:val="24"/>
          <w:szCs w:val="24"/>
          <w:lang w:val="it-IT"/>
        </w:rPr>
        <w:t>DREJTORIA Q</w:t>
      </w:r>
      <w:r w:rsidRPr="00F82B7E">
        <w:rPr>
          <w:rFonts w:ascii="Times New Roman" w:eastAsia="Times New Roman" w:hAnsi="Times New Roman" w:cs="Times New Roman"/>
          <w:b/>
          <w:sz w:val="24"/>
          <w:szCs w:val="24"/>
          <w:lang w:val="sq-AL"/>
        </w:rPr>
        <w:t>E</w:t>
      </w:r>
      <w:r w:rsidRPr="00F82B7E">
        <w:rPr>
          <w:rFonts w:ascii="Times New Roman" w:hAnsi="Times New Roman" w:cs="Times New Roman"/>
          <w:b/>
          <w:snapToGrid w:val="0"/>
          <w:sz w:val="24"/>
          <w:szCs w:val="24"/>
          <w:lang w:val="it-IT"/>
        </w:rPr>
        <w:t>NDRORE</w:t>
      </w:r>
    </w:p>
    <w:p w:rsidR="004F6148" w:rsidRPr="00BD454A" w:rsidRDefault="004F6148" w:rsidP="004F6148">
      <w:pPr>
        <w:tabs>
          <w:tab w:val="left" w:pos="2730"/>
          <w:tab w:val="left" w:pos="2850"/>
          <w:tab w:val="center" w:pos="4419"/>
        </w:tabs>
        <w:spacing w:after="0"/>
        <w:jc w:val="center"/>
        <w:rPr>
          <w:rFonts w:ascii="Times New Roman" w:hAnsi="Times New Roman" w:cs="Times New Roman"/>
          <w:b/>
          <w:snapToGrid w:val="0"/>
          <w:sz w:val="16"/>
          <w:szCs w:val="16"/>
          <w:highlight w:val="yellow"/>
          <w:lang w:val="it-IT"/>
        </w:rPr>
      </w:pPr>
    </w:p>
    <w:p w:rsidR="004F6148" w:rsidRDefault="004F6148" w:rsidP="004F6148">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4F6148" w:rsidRPr="00BD454A" w:rsidRDefault="004F6148" w:rsidP="004F6148">
      <w:pPr>
        <w:spacing w:after="0" w:line="276" w:lineRule="auto"/>
        <w:jc w:val="center"/>
        <w:rPr>
          <w:rFonts w:ascii="Times New Roman" w:eastAsia="Times New Roman" w:hAnsi="Times New Roman" w:cs="Times New Roman"/>
          <w:b/>
          <w:sz w:val="16"/>
          <w:szCs w:val="16"/>
          <w:lang w:val="sq-AL"/>
        </w:rPr>
      </w:pPr>
    </w:p>
    <w:p w:rsidR="004F6148" w:rsidRDefault="004F6148" w:rsidP="004F6148">
      <w:pPr>
        <w:spacing w:after="0" w:line="276" w:lineRule="auto"/>
        <w:jc w:val="center"/>
        <w:rPr>
          <w:rFonts w:ascii="Times New Roman" w:eastAsia="Times New Roman" w:hAnsi="Times New Roman" w:cs="Times New Roman"/>
          <w:b/>
          <w:sz w:val="24"/>
          <w:szCs w:val="24"/>
          <w:lang w:val="sq-AL"/>
        </w:rPr>
      </w:pPr>
      <w:r w:rsidRPr="00434B68">
        <w:rPr>
          <w:rFonts w:ascii="Times New Roman" w:eastAsia="Times New Roman" w:hAnsi="Times New Roman" w:cs="Times New Roman"/>
          <w:b/>
          <w:sz w:val="24"/>
          <w:szCs w:val="24"/>
          <w:lang w:val="sq-AL"/>
        </w:rPr>
        <w:t xml:space="preserve">DREJTORIA RAJONALE OSHKSH </w:t>
      </w:r>
      <w:r>
        <w:rPr>
          <w:rFonts w:ascii="Times New Roman" w:eastAsia="Times New Roman" w:hAnsi="Times New Roman" w:cs="Times New Roman"/>
          <w:b/>
          <w:sz w:val="24"/>
          <w:szCs w:val="24"/>
          <w:lang w:val="sq-AL"/>
        </w:rPr>
        <w:t>TIRANË</w:t>
      </w:r>
    </w:p>
    <w:p w:rsidR="004F6148" w:rsidRDefault="004F6148" w:rsidP="004F6148">
      <w:pPr>
        <w:spacing w:after="0" w:line="276"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SPITALI RAJONAL DURRËS</w:t>
      </w:r>
    </w:p>
    <w:p w:rsidR="004F6148" w:rsidRDefault="004F6148" w:rsidP="004F6148">
      <w:pPr>
        <w:spacing w:after="0" w:line="240" w:lineRule="auto"/>
        <w:jc w:val="center"/>
        <w:rPr>
          <w:rFonts w:ascii="Times New Roman" w:eastAsia="Times New Roman" w:hAnsi="Times New Roman" w:cs="Times New Roman"/>
          <w:b/>
          <w:sz w:val="24"/>
          <w:szCs w:val="24"/>
          <w:lang w:val="sq-AL"/>
        </w:rPr>
      </w:pPr>
    </w:p>
    <w:p w:rsidR="004F6148" w:rsidRPr="00B012EB" w:rsidRDefault="004F6148" w:rsidP="004F6148">
      <w:pPr>
        <w:spacing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4F6148" w:rsidRDefault="004F6148" w:rsidP="004F6148">
      <w:pPr>
        <w:spacing w:after="0" w:line="276" w:lineRule="auto"/>
        <w:jc w:val="center"/>
        <w:rPr>
          <w:rFonts w:ascii="Times New Roman" w:eastAsia="Times New Roman" w:hAnsi="Times New Roman" w:cs="Times New Roman"/>
          <w:b/>
          <w:sz w:val="24"/>
          <w:szCs w:val="24"/>
          <w:lang w:val="sq-AL"/>
        </w:rPr>
      </w:pPr>
    </w:p>
    <w:p w:rsidR="004F6148" w:rsidRDefault="004F6148" w:rsidP="004F6148">
      <w:pPr>
        <w:spacing w:after="0" w:line="276" w:lineRule="auto"/>
        <w:rPr>
          <w:rFonts w:ascii="Times New Roman" w:eastAsia="Times New Roman" w:hAnsi="Times New Roman" w:cs="Times New Roman"/>
          <w:b/>
          <w:sz w:val="24"/>
          <w:szCs w:val="24"/>
          <w:lang w:val="sq-AL"/>
        </w:rPr>
      </w:pPr>
      <w:r w:rsidRPr="00434B68">
        <w:rPr>
          <w:rFonts w:ascii="Times New Roman" w:eastAsia="Times New Roman" w:hAnsi="Times New Roman" w:cs="Times New Roman"/>
          <w:b/>
          <w:sz w:val="24"/>
          <w:szCs w:val="24"/>
          <w:lang w:val="sq-AL"/>
        </w:rPr>
        <w:t xml:space="preserve">DREJTORIA RAJONALE OSHKSH </w:t>
      </w:r>
      <w:r>
        <w:rPr>
          <w:rFonts w:ascii="Times New Roman" w:eastAsia="Times New Roman" w:hAnsi="Times New Roman" w:cs="Times New Roman"/>
          <w:b/>
          <w:sz w:val="24"/>
          <w:szCs w:val="24"/>
          <w:lang w:val="sq-AL"/>
        </w:rPr>
        <w:t>TIRANË</w:t>
      </w:r>
    </w:p>
    <w:p w:rsidR="004F6148" w:rsidRDefault="004F6148" w:rsidP="004F6148">
      <w:pPr>
        <w:spacing w:after="0" w:line="276"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SPITALI RAJONAL DURRËS</w:t>
      </w:r>
    </w:p>
    <w:p w:rsidR="004F6148" w:rsidRDefault="004F6148" w:rsidP="004F6148">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SHËRBIMI I FARMACISË</w:t>
      </w:r>
    </w:p>
    <w:p w:rsidR="004F6148" w:rsidRDefault="004F6148" w:rsidP="004F6148">
      <w:pPr>
        <w:spacing w:after="0" w:line="240" w:lineRule="auto"/>
        <w:rPr>
          <w:rFonts w:ascii="Times New Roman" w:eastAsia="Times New Roman" w:hAnsi="Times New Roman" w:cs="Times New Roman"/>
          <w:b/>
          <w:sz w:val="24"/>
          <w:szCs w:val="24"/>
          <w:lang w:val="sq-AL"/>
        </w:rPr>
      </w:pPr>
    </w:p>
    <w:p w:rsidR="004F6148" w:rsidRPr="00CB2BD2" w:rsidRDefault="004F6148" w:rsidP="004F6148">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color w:val="000000"/>
          <w:sz w:val="24"/>
          <w:szCs w:val="24"/>
          <w:lang w:val="it-IT"/>
        </w:rPr>
        <w:t xml:space="preserve">Pozicioni: </w:t>
      </w:r>
      <w:r>
        <w:rPr>
          <w:rFonts w:ascii="Times New Roman" w:eastAsia="Times New Roman" w:hAnsi="Times New Roman" w:cs="Times New Roman"/>
          <w:b/>
          <w:sz w:val="24"/>
          <w:szCs w:val="24"/>
          <w:lang w:val="sq-AL"/>
        </w:rPr>
        <w:t xml:space="preserve">Farmacist </w:t>
      </w:r>
      <w:r>
        <w:rPr>
          <w:rFonts w:ascii="Times New Roman" w:eastAsia="Times New Roman" w:hAnsi="Times New Roman" w:cs="Times New Roman"/>
          <w:b/>
          <w:color w:val="000000"/>
          <w:sz w:val="24"/>
          <w:szCs w:val="24"/>
          <w:lang w:val="it-IT"/>
        </w:rPr>
        <w:t xml:space="preserve">1 </w:t>
      </w:r>
      <w:r>
        <w:rPr>
          <w:rFonts w:ascii="Times New Roman" w:eastAsia="Times New Roman" w:hAnsi="Times New Roman" w:cs="Times New Roman"/>
          <w:b/>
          <w:color w:val="000000"/>
          <w:sz w:val="24"/>
          <w:szCs w:val="24"/>
          <w:lang w:val="sq-AL"/>
        </w:rPr>
        <w:t xml:space="preserve">(një) punonjës </w:t>
      </w:r>
    </w:p>
    <w:p w:rsidR="004F6148" w:rsidRDefault="004F6148" w:rsidP="004F6148">
      <w:pPr>
        <w:spacing w:after="0" w:line="240" w:lineRule="auto"/>
        <w:jc w:val="both"/>
        <w:rPr>
          <w:rFonts w:ascii="Times New Roman" w:eastAsia="Times New Roman" w:hAnsi="Times New Roman" w:cs="Times New Roman"/>
          <w:b/>
          <w:color w:val="000000"/>
          <w:sz w:val="24"/>
          <w:szCs w:val="24"/>
          <w:lang w:val="sq-AL"/>
        </w:rPr>
      </w:pPr>
    </w:p>
    <w:p w:rsidR="004F6148" w:rsidRDefault="004F6148" w:rsidP="004F6148">
      <w:pPr>
        <w:spacing w:after="0" w:line="240" w:lineRule="auto"/>
        <w:jc w:val="both"/>
        <w:rPr>
          <w:rFonts w:ascii="Times New Roman" w:eastAsia="Times New Roman" w:hAnsi="Times New Roman" w:cs="Times New Roman"/>
          <w:i/>
          <w:color w:val="000000"/>
          <w:sz w:val="24"/>
          <w:szCs w:val="24"/>
          <w:lang w:val="sq-AL"/>
        </w:rPr>
      </w:pPr>
      <w:r>
        <w:rPr>
          <w:rFonts w:ascii="Times New Roman" w:eastAsia="Times New Roman" w:hAnsi="Times New Roman" w:cs="Times New Roman"/>
          <w:i/>
          <w:color w:val="000000"/>
          <w:sz w:val="24"/>
          <w:szCs w:val="24"/>
          <w:lang w:val="sq-AL"/>
        </w:rPr>
        <w:t>Arsimi:</w:t>
      </w:r>
    </w:p>
    <w:p w:rsidR="004F6148" w:rsidRDefault="004F6148" w:rsidP="004F6148">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Arsim i Lartë. Farmaci. Diplomat të cilat janë marrë jashtë vendit, duhet të jenë njohur paraprakisht pranë institucionit përgjegjës për njehsimin e diplomave, sipas legjislacionit në fuqi.</w:t>
      </w:r>
    </w:p>
    <w:p w:rsidR="004F6148" w:rsidRDefault="004F6148" w:rsidP="004F6148">
      <w:pPr>
        <w:tabs>
          <w:tab w:val="left" w:pos="930"/>
        </w:tabs>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b/>
      </w:r>
    </w:p>
    <w:p w:rsidR="004F6148" w:rsidRDefault="004F6148" w:rsidP="004F6148">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Përvoja: </w:t>
      </w:r>
    </w:p>
    <w:p w:rsidR="004F6148" w:rsidRDefault="004F6148" w:rsidP="004F6148">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Preferohet të ketë përvoja të mëparëshme pune. </w:t>
      </w:r>
    </w:p>
    <w:p w:rsidR="004F6148" w:rsidRDefault="004F6148" w:rsidP="004F6148">
      <w:pPr>
        <w:spacing w:after="0" w:line="240" w:lineRule="auto"/>
        <w:jc w:val="both"/>
        <w:rPr>
          <w:rFonts w:ascii="Times New Roman" w:eastAsia="Times New Roman" w:hAnsi="Times New Roman" w:cs="Times New Roman"/>
          <w:sz w:val="24"/>
          <w:szCs w:val="24"/>
          <w:lang w:val="sq-AL"/>
        </w:rPr>
      </w:pPr>
    </w:p>
    <w:p w:rsidR="004F6148" w:rsidRDefault="004F6148" w:rsidP="004F6148">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Njohuri dhe aftësi:</w:t>
      </w:r>
    </w:p>
    <w:p w:rsidR="004F6148" w:rsidRDefault="004F6148" w:rsidP="004F6148">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Të jetë i komunikueshëm, i aftë të punojë në grup dhe të përmbushë detyrat duke respektuar afatet kohore. Te jetë njohës i legjislacionit të këtij shërbimi.</w:t>
      </w:r>
    </w:p>
    <w:p w:rsidR="004F6148" w:rsidRDefault="004F6148" w:rsidP="004F6148">
      <w:pPr>
        <w:spacing w:after="0" w:line="240" w:lineRule="auto"/>
        <w:jc w:val="both"/>
        <w:rPr>
          <w:rFonts w:ascii="Times New Roman" w:eastAsia="Times New Roman" w:hAnsi="Times New Roman" w:cs="Times New Roman"/>
          <w:sz w:val="16"/>
          <w:szCs w:val="16"/>
          <w:lang w:val="sq-AL"/>
        </w:rPr>
      </w:pPr>
    </w:p>
    <w:p w:rsidR="004F6148" w:rsidRPr="00B012EB" w:rsidRDefault="004F6148" w:rsidP="004F6148">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Personat e interesuar duhet të dorëzojnë CV dhe dokumentacionin përkatës si vijon: </w:t>
      </w:r>
    </w:p>
    <w:p w:rsidR="004F6148"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Kërkesë për punësim;</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Jetëshkrimine kandidatit (CV) (shtojca nr.2);</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letërnjoftimit (ID) ( kriter i detyrueshëm për kualifikim);</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lastRenderedPageBreak/>
        <w:t>Fotokopje të librezës së punës (fotokopje e plotë e saj)</w:t>
      </w:r>
      <w:r>
        <w:rPr>
          <w:rFonts w:ascii="Times New Roman" w:eastAsia="Times New Roman" w:hAnsi="Times New Roman" w:cs="Times New Roman"/>
          <w:sz w:val="24"/>
          <w:szCs w:val="24"/>
          <w:lang w:val="sq-AL"/>
        </w:rPr>
        <w:t>;</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Diploma e shkollës (kopje e noterizuar)</w:t>
      </w:r>
      <w:r>
        <w:rPr>
          <w:rFonts w:ascii="Times New Roman" w:eastAsia="Times New Roman" w:hAnsi="Times New Roman" w:cs="Times New Roman"/>
          <w:sz w:val="24"/>
          <w:szCs w:val="24"/>
          <w:lang w:val="sq-AL"/>
        </w:rPr>
        <w:t>;</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Listë notash (kopje e noterizuar)</w:t>
      </w:r>
      <w:r>
        <w:rPr>
          <w:rFonts w:ascii="Times New Roman" w:eastAsia="Times New Roman" w:hAnsi="Times New Roman" w:cs="Times New Roman"/>
          <w:sz w:val="24"/>
          <w:szCs w:val="24"/>
          <w:lang w:val="sq-AL"/>
        </w:rPr>
        <w:t>;</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Për kandidatët që kanë studiuar jashtë vendit, diploma e tyra duhet të jetë e njohur nga Ministria e Arsimit dhe Sportit</w:t>
      </w:r>
      <w:r>
        <w:rPr>
          <w:rFonts w:ascii="Times New Roman" w:eastAsia="Times New Roman" w:hAnsi="Times New Roman" w:cs="Times New Roman"/>
          <w:sz w:val="24"/>
          <w:szCs w:val="24"/>
          <w:lang w:val="sq-AL"/>
        </w:rPr>
        <w:t>;</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Dëshmi të njohjes së gjuhës/ve të huaja</w:t>
      </w:r>
      <w:r>
        <w:rPr>
          <w:rFonts w:ascii="Times New Roman" w:eastAsia="Times New Roman" w:hAnsi="Times New Roman" w:cs="Times New Roman"/>
          <w:sz w:val="24"/>
          <w:szCs w:val="24"/>
          <w:lang w:val="sq-AL"/>
        </w:rPr>
        <w:t>;</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Trajnime dhe dëshmi të tjera kualifikimesh që lidhen me fushën</w:t>
      </w:r>
      <w:r>
        <w:rPr>
          <w:rFonts w:ascii="Times New Roman" w:eastAsia="Times New Roman" w:hAnsi="Times New Roman" w:cs="Times New Roman"/>
          <w:sz w:val="24"/>
          <w:szCs w:val="24"/>
          <w:lang w:val="sq-AL"/>
        </w:rPr>
        <w:t>;</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Studime shtesë (master profesional/shkencor/diplomë shtesë...) (kopje e noterizuar)</w:t>
      </w:r>
      <w:r>
        <w:rPr>
          <w:rFonts w:ascii="Times New Roman" w:eastAsia="Times New Roman" w:hAnsi="Times New Roman" w:cs="Times New Roman"/>
          <w:sz w:val="24"/>
          <w:szCs w:val="24"/>
          <w:lang w:val="sq-AL"/>
        </w:rPr>
        <w:t>;</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Vërtetim dëshmie penaliteti</w:t>
      </w:r>
      <w:r>
        <w:rPr>
          <w:rFonts w:ascii="Times New Roman" w:eastAsia="Times New Roman" w:hAnsi="Times New Roman" w:cs="Times New Roman"/>
          <w:sz w:val="24"/>
          <w:szCs w:val="24"/>
          <w:lang w:val="sq-AL"/>
        </w:rPr>
        <w:t>;</w:t>
      </w:r>
    </w:p>
    <w:p w:rsidR="004F6148"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r>
        <w:rPr>
          <w:rFonts w:ascii="Times New Roman" w:eastAsia="Times New Roman" w:hAnsi="Times New Roman" w:cs="Times New Roman"/>
          <w:sz w:val="24"/>
          <w:szCs w:val="24"/>
          <w:lang w:val="sq-AL"/>
        </w:rPr>
        <w:t>;</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Deklaratë për autorizimin për verifikim e vërtetësisë së dokumenteve të paraqitura nga kandidati.</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p>
    <w:p w:rsidR="004F6148" w:rsidRPr="00B012EB" w:rsidRDefault="004F6148" w:rsidP="004F6148">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Aplikimet pranohen nga data </w:t>
      </w:r>
      <w:r>
        <w:rPr>
          <w:rFonts w:ascii="Times New Roman" w:eastAsia="Times New Roman" w:hAnsi="Times New Roman" w:cs="Times New Roman"/>
          <w:b/>
          <w:sz w:val="24"/>
          <w:szCs w:val="24"/>
          <w:lang w:val="sq-AL"/>
        </w:rPr>
        <w:t>24.09.2026 deri më datë 01.10.2026</w:t>
      </w:r>
      <w:r w:rsidRPr="00B012EB">
        <w:rPr>
          <w:rFonts w:ascii="Times New Roman" w:eastAsia="Times New Roman" w:hAnsi="Times New Roman" w:cs="Times New Roman"/>
          <w:b/>
          <w:sz w:val="24"/>
          <w:szCs w:val="24"/>
          <w:lang w:val="sq-AL"/>
        </w:rPr>
        <w:t xml:space="preserve"> përfshirë të dyja këto data.</w:t>
      </w:r>
    </w:p>
    <w:p w:rsidR="004F6148" w:rsidRPr="00B012EB" w:rsidRDefault="004F6148" w:rsidP="004F6148">
      <w:pPr>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Depozitimi i aplikimeve do të bëhet pranë njësisë </w:t>
      </w:r>
      <w:r w:rsidRPr="00B012EB">
        <w:rPr>
          <w:rFonts w:ascii="Times New Roman" w:hAnsi="Times New Roman" w:cs="Times New Roman"/>
          <w:sz w:val="24"/>
          <w:szCs w:val="24"/>
          <w:lang w:val="sq-AL"/>
        </w:rPr>
        <w:t xml:space="preserve">së menaxhimit </w:t>
      </w:r>
      <w:r w:rsidRPr="00B012EB">
        <w:rPr>
          <w:rFonts w:ascii="Times New Roman" w:eastAsia="Times New Roman" w:hAnsi="Times New Roman" w:cs="Times New Roman"/>
          <w:sz w:val="24"/>
          <w:szCs w:val="24"/>
          <w:lang w:val="sq-AL"/>
        </w:rPr>
        <w:t xml:space="preserve">të burimeve njerëzore, që </w:t>
      </w:r>
      <w:r w:rsidRPr="00B012EB">
        <w:rPr>
          <w:rFonts w:ascii="Times New Roman" w:hAnsi="Times New Roman" w:cs="Times New Roman"/>
          <w:sz w:val="24"/>
          <w:szCs w:val="24"/>
          <w:lang w:val="sq-AL"/>
        </w:rPr>
        <w:t>luan rolin e sekretariatit teknik,</w:t>
      </w:r>
      <w:r w:rsidRPr="00B012EB">
        <w:rPr>
          <w:rFonts w:ascii="Times New Roman" w:eastAsia="Times New Roman" w:hAnsi="Times New Roman" w:cs="Times New Roman"/>
          <w:sz w:val="24"/>
          <w:szCs w:val="24"/>
          <w:lang w:val="sq-AL"/>
        </w:rPr>
        <w:t xml:space="preserve"> pranë insitucionit që ka kërkuar publikim e vendit vakant, </w:t>
      </w:r>
      <w:r w:rsidRPr="00B012EB">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4F6148" w:rsidRPr="00B012EB" w:rsidRDefault="004F6148" w:rsidP="004F6148">
      <w:pPr>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Procesi i rekrutimit përmban tre faza vlerësimi nga Komisioni i Vlerësimit: </w:t>
      </w:r>
    </w:p>
    <w:p w:rsidR="004F6148" w:rsidRPr="00B012EB" w:rsidRDefault="004F6148" w:rsidP="004F6148">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1.Vlerësimi i dosjes (deri në 30 pikë)</w:t>
      </w:r>
    </w:p>
    <w:p w:rsidR="004F6148" w:rsidRPr="00B012EB" w:rsidRDefault="004F6148" w:rsidP="004F6148">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2.Vlerësimi me shkrim (deri në 40 pikë)</w:t>
      </w:r>
    </w:p>
    <w:p w:rsidR="004F6148" w:rsidRPr="00B012EB" w:rsidRDefault="004F6148" w:rsidP="004F6148">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      3.Vlerësimi i intervistës së strukturuar (deri në 30 pikë)</w:t>
      </w:r>
    </w:p>
    <w:p w:rsidR="004F6148" w:rsidRPr="00B012EB" w:rsidRDefault="004F6148" w:rsidP="004F6148">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4F6148" w:rsidRPr="00B012EB" w:rsidRDefault="004F6148" w:rsidP="004F6148">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Kandidati/ët do të konsiderohen të kualifikuar në rast se kalojnë kufirin minimal të pikëve:</w:t>
      </w:r>
    </w:p>
    <w:p w:rsidR="004F6148" w:rsidRPr="00B012EB" w:rsidRDefault="004F6148" w:rsidP="004F6148">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a) për pozicionin specialist: 50 e më shumë pikë;</w:t>
      </w:r>
    </w:p>
    <w:p w:rsidR="004F6148" w:rsidRPr="00B012EB" w:rsidRDefault="004F6148" w:rsidP="004F6148">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b) për pozicionin përgjegjës/drejtor 60 e më shumë pikë.</w:t>
      </w:r>
    </w:p>
    <w:p w:rsidR="004F6148" w:rsidRPr="00B012EB" w:rsidRDefault="004F6148" w:rsidP="004F6148">
      <w:pPr>
        <w:spacing w:after="0"/>
        <w:rPr>
          <w:rFonts w:ascii="Times New Roman" w:eastAsia="Times New Roman" w:hAnsi="Times New Roman" w:cs="Times New Roman"/>
          <w:sz w:val="24"/>
          <w:szCs w:val="24"/>
          <w:lang w:val="sq-AL"/>
        </w:rPr>
      </w:pPr>
    </w:p>
    <w:p w:rsidR="004F6148" w:rsidRPr="00B012EB" w:rsidRDefault="004F6148" w:rsidP="004F6148">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4F6148" w:rsidRPr="00B012EB" w:rsidRDefault="004F6148" w:rsidP="004F6148">
      <w:pPr>
        <w:spacing w:after="0" w:line="240" w:lineRule="auto"/>
        <w:jc w:val="both"/>
        <w:rPr>
          <w:rFonts w:ascii="Times New Roman" w:hAnsi="Times New Roman" w:cs="Times New Roman"/>
          <w:sz w:val="24"/>
          <w:szCs w:val="24"/>
          <w:lang w:val="sq-AL"/>
        </w:rPr>
      </w:pPr>
    </w:p>
    <w:p w:rsidR="004F6148" w:rsidRPr="00B012EB" w:rsidRDefault="004F6148" w:rsidP="004F6148">
      <w:pPr>
        <w:tabs>
          <w:tab w:val="left" w:pos="2614"/>
        </w:tabs>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4F6148" w:rsidRPr="00B012EB" w:rsidRDefault="004F6148" w:rsidP="004F6148">
      <w:pPr>
        <w:spacing w:before="24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4F6148" w:rsidRDefault="004F6148" w:rsidP="004F6148">
      <w:pPr>
        <w:spacing w:before="240"/>
        <w:rPr>
          <w:rFonts w:ascii="Times New Roman" w:hAnsi="Times New Roman" w:cs="Times New Roman"/>
          <w:b/>
          <w:sz w:val="24"/>
          <w:szCs w:val="24"/>
        </w:rPr>
      </w:pPr>
      <w:proofErr w:type="spellStart"/>
      <w:r w:rsidRPr="00B012EB">
        <w:rPr>
          <w:rFonts w:ascii="Times New Roman" w:hAnsi="Times New Roman" w:cs="Times New Roman"/>
          <w:b/>
          <w:sz w:val="24"/>
          <w:szCs w:val="24"/>
        </w:rPr>
        <w:t>Fushat</w:t>
      </w:r>
      <w:proofErr w:type="spellEnd"/>
      <w:r w:rsidRPr="00B012EB">
        <w:rPr>
          <w:rFonts w:ascii="Times New Roman" w:hAnsi="Times New Roman" w:cs="Times New Roman"/>
          <w:b/>
          <w:sz w:val="24"/>
          <w:szCs w:val="24"/>
        </w:rPr>
        <w:t xml:space="preserve"> e </w:t>
      </w:r>
      <w:proofErr w:type="spellStart"/>
      <w:r w:rsidRPr="00B012EB">
        <w:rPr>
          <w:rFonts w:ascii="Times New Roman" w:hAnsi="Times New Roman" w:cs="Times New Roman"/>
          <w:b/>
          <w:sz w:val="24"/>
          <w:szCs w:val="24"/>
        </w:rPr>
        <w:t>njohurive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dhe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aftësive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mbi</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cilat</w:t>
      </w:r>
      <w:proofErr w:type="spellEnd"/>
      <w:r w:rsidRPr="00B012EB">
        <w:rPr>
          <w:rFonts w:ascii="Times New Roman" w:hAnsi="Times New Roman" w:cs="Times New Roman"/>
          <w:b/>
          <w:sz w:val="24"/>
          <w:szCs w:val="24"/>
        </w:rPr>
        <w:t xml:space="preserve"> do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zhvillohet</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vlerësimi</w:t>
      </w:r>
      <w:proofErr w:type="spellEnd"/>
      <w:r>
        <w:rPr>
          <w:rFonts w:ascii="Times New Roman" w:hAnsi="Times New Roman" w:cs="Times New Roman"/>
          <w:b/>
          <w:sz w:val="24"/>
          <w:szCs w:val="24"/>
        </w:rPr>
        <w:t>:</w:t>
      </w:r>
    </w:p>
    <w:p w:rsidR="004F6148" w:rsidRPr="00074611" w:rsidRDefault="004F6148" w:rsidP="004F6148">
      <w:pPr>
        <w:pStyle w:val="ListParagraph"/>
        <w:numPr>
          <w:ilvl w:val="0"/>
          <w:numId w:val="1"/>
        </w:numPr>
        <w:spacing w:line="276" w:lineRule="auto"/>
        <w:jc w:val="both"/>
        <w:rPr>
          <w:lang w:val="it-IT"/>
        </w:rPr>
      </w:pPr>
      <w:r w:rsidRPr="00074611">
        <w:rPr>
          <w:lang w:val="it-IT"/>
        </w:rPr>
        <w:t>Ligjin Nr. 7961, datë 12.05.1995 “Kodi i Punës i Republikës së Shqipërisë”, i ndryshuar;</w:t>
      </w:r>
    </w:p>
    <w:p w:rsidR="004F6148" w:rsidRPr="00074611" w:rsidRDefault="004F6148" w:rsidP="004F6148">
      <w:pPr>
        <w:pStyle w:val="ListParagraph"/>
        <w:numPr>
          <w:ilvl w:val="0"/>
          <w:numId w:val="1"/>
        </w:numPr>
        <w:spacing w:line="276" w:lineRule="auto"/>
        <w:jc w:val="both"/>
      </w:pPr>
      <w:r w:rsidRPr="00074611">
        <w:t>Ligjin Nr. 9131, datë 08.09.2003, “Për rregullat e etikës në administratën publike”;</w:t>
      </w:r>
    </w:p>
    <w:p w:rsidR="004F6148" w:rsidRPr="00074611" w:rsidRDefault="004F6148" w:rsidP="004F6148">
      <w:pPr>
        <w:pStyle w:val="ListParagraph"/>
        <w:numPr>
          <w:ilvl w:val="0"/>
          <w:numId w:val="1"/>
        </w:numPr>
        <w:spacing w:line="276" w:lineRule="auto"/>
        <w:jc w:val="both"/>
      </w:pPr>
      <w:r w:rsidRPr="00074611">
        <w:lastRenderedPageBreak/>
        <w:t>VKM Nr. 419, datë 4.7.2018 të Këshillit të Ministrave “Për krijimin, mënyrën e organizimit dhe të funksionimit të Operatorit të Shërbimeve të Kujdesit Shëndetësor”;</w:t>
      </w:r>
    </w:p>
    <w:p w:rsidR="004F6148" w:rsidRPr="00074611" w:rsidRDefault="004F6148" w:rsidP="004F6148">
      <w:pPr>
        <w:pStyle w:val="ListParagraph"/>
        <w:numPr>
          <w:ilvl w:val="0"/>
          <w:numId w:val="1"/>
        </w:numPr>
        <w:spacing w:line="276" w:lineRule="auto"/>
        <w:jc w:val="both"/>
      </w:pPr>
      <w:r w:rsidRPr="00074611">
        <w:t xml:space="preserve">Ligji Nr. 55/2022, “Për Shërbimin Spitalor në Republikën e Shqipërisë”, I ndryshuar; </w:t>
      </w:r>
    </w:p>
    <w:p w:rsidR="004F6148" w:rsidRDefault="004F6148" w:rsidP="004F6148">
      <w:pPr>
        <w:pStyle w:val="ListParagraph"/>
        <w:numPr>
          <w:ilvl w:val="0"/>
          <w:numId w:val="1"/>
        </w:numPr>
        <w:spacing w:after="200" w:line="276" w:lineRule="auto"/>
        <w:jc w:val="both"/>
        <w:rPr>
          <w:lang w:val="it-IT"/>
        </w:rPr>
      </w:pPr>
      <w:r w:rsidRPr="00074611">
        <w:rPr>
          <w:lang w:val="it-IT"/>
        </w:rPr>
        <w:t>Ligjin Nr. 10107, datë 30.3.2009 “Për kujdesin shëndetësor në Republikën e Shqipërisë”, i ndryshuar;</w:t>
      </w:r>
    </w:p>
    <w:p w:rsidR="004F6148" w:rsidRDefault="004F6148" w:rsidP="004F6148">
      <w:pPr>
        <w:pStyle w:val="ListParagraph"/>
        <w:numPr>
          <w:ilvl w:val="0"/>
          <w:numId w:val="1"/>
        </w:numPr>
        <w:spacing w:after="200" w:line="276" w:lineRule="auto"/>
        <w:jc w:val="both"/>
        <w:rPr>
          <w:lang w:val="it-IT"/>
        </w:rPr>
      </w:pPr>
      <w:r>
        <w:rPr>
          <w:lang w:val="it-IT"/>
        </w:rPr>
        <w:t>Ligji Nr. 90-2012 “Për organizimin dhe funksionimin e Administratës Shtetërore”</w:t>
      </w:r>
    </w:p>
    <w:p w:rsidR="004F6148" w:rsidRDefault="004F6148" w:rsidP="004F6148">
      <w:pPr>
        <w:pStyle w:val="ListParagraph"/>
        <w:numPr>
          <w:ilvl w:val="0"/>
          <w:numId w:val="1"/>
        </w:numPr>
        <w:spacing w:after="200" w:line="276" w:lineRule="auto"/>
        <w:jc w:val="both"/>
        <w:rPr>
          <w:lang w:val="it-IT"/>
        </w:rPr>
      </w:pPr>
      <w:r w:rsidRPr="00074611">
        <w:t>VKM Nr.</w:t>
      </w:r>
      <w:r>
        <w:t xml:space="preserve"> 560, datë 23.10.2000 “Për miratimin e projektit pilot për përfshirjen e Spitalit Rajonal Durrës në skemën e Sigurimeve të Kujdesit Shëndetësor”, i ndryshuar me VKM Nr. 76, datë 19.01.2007.</w:t>
      </w:r>
    </w:p>
    <w:p w:rsidR="004F6148" w:rsidRPr="005E269F" w:rsidRDefault="004F6148" w:rsidP="004F6148">
      <w:pPr>
        <w:pStyle w:val="ListParagraph"/>
        <w:numPr>
          <w:ilvl w:val="0"/>
          <w:numId w:val="1"/>
        </w:numPr>
        <w:spacing w:after="200" w:line="276" w:lineRule="auto"/>
        <w:jc w:val="both"/>
        <w:rPr>
          <w:lang w:val="it-IT"/>
        </w:rPr>
      </w:pPr>
      <w:r>
        <w:rPr>
          <w:lang w:val="it-IT"/>
        </w:rPr>
        <w:t>Ligji Nr. 9367, datë 07.04.2005 “Për parandalimin e konfliktit të interesave në ushtrimin e funksioneve publike”, i ndryshuar me Ligjin 9475, datë 09.02.2006, 9529 datë 11.05.2006, 86/12 datë 18.09.2018, 46/2014 datë 24.04.2014.</w:t>
      </w:r>
    </w:p>
    <w:p w:rsidR="004F6148" w:rsidRDefault="004F6148" w:rsidP="004F6148">
      <w:pPr>
        <w:pStyle w:val="ListParagraph"/>
        <w:numPr>
          <w:ilvl w:val="0"/>
          <w:numId w:val="1"/>
        </w:numPr>
        <w:spacing w:after="200" w:line="276" w:lineRule="auto"/>
        <w:jc w:val="both"/>
        <w:rPr>
          <w:lang w:val="it-IT"/>
        </w:rPr>
      </w:pPr>
      <w:r>
        <w:rPr>
          <w:lang w:val="it-IT"/>
        </w:rPr>
        <w:t>Ligjin Nr. 105/2014, “Për barnat dhe shërbimin farmaceutik”.</w:t>
      </w:r>
    </w:p>
    <w:p w:rsidR="004F6148" w:rsidRDefault="004F6148" w:rsidP="004F6148">
      <w:pPr>
        <w:pStyle w:val="ListParagraph"/>
        <w:numPr>
          <w:ilvl w:val="0"/>
          <w:numId w:val="1"/>
        </w:numPr>
        <w:spacing w:after="200" w:line="276" w:lineRule="auto"/>
        <w:jc w:val="both"/>
        <w:rPr>
          <w:lang w:val="it-IT"/>
        </w:rPr>
      </w:pPr>
      <w:r>
        <w:rPr>
          <w:lang w:val="it-IT"/>
        </w:rPr>
        <w:t>Ligji nr. 55, datë 07.07.20222, “Për Shërbimin Spitalor në Republikën e Shqipërisë”</w:t>
      </w:r>
    </w:p>
    <w:p w:rsidR="004F6148" w:rsidRDefault="004F6148" w:rsidP="004F6148">
      <w:pPr>
        <w:pStyle w:val="ListParagraph"/>
        <w:numPr>
          <w:ilvl w:val="0"/>
          <w:numId w:val="1"/>
        </w:numPr>
        <w:spacing w:after="200" w:line="276" w:lineRule="auto"/>
        <w:jc w:val="both"/>
        <w:rPr>
          <w:lang w:val="it-IT"/>
        </w:rPr>
      </w:pPr>
      <w:r>
        <w:rPr>
          <w:lang w:val="it-IT"/>
        </w:rPr>
        <w:t>Ligji nr. 10107, datë 31.07.2009 “Për kujdesin Shëndetësor”</w:t>
      </w:r>
    </w:p>
    <w:p w:rsidR="004F6148" w:rsidRDefault="004F6148" w:rsidP="004F6148">
      <w:pPr>
        <w:pStyle w:val="ListParagraph"/>
        <w:numPr>
          <w:ilvl w:val="0"/>
          <w:numId w:val="1"/>
        </w:numPr>
        <w:spacing w:after="200" w:line="276" w:lineRule="auto"/>
        <w:jc w:val="both"/>
        <w:rPr>
          <w:lang w:val="it-IT"/>
        </w:rPr>
      </w:pPr>
      <w:r>
        <w:rPr>
          <w:lang w:val="it-IT"/>
        </w:rPr>
        <w:t>Ligji nr. 10171, datë 22.10.2009 “Për profesionet e rregulluara në Republikën e Shqipërisë”</w:t>
      </w:r>
    </w:p>
    <w:p w:rsidR="004F6148" w:rsidRDefault="004F6148" w:rsidP="004F6148">
      <w:pPr>
        <w:pStyle w:val="ListParagraph"/>
        <w:numPr>
          <w:ilvl w:val="0"/>
          <w:numId w:val="1"/>
        </w:numPr>
        <w:spacing w:after="200" w:line="276" w:lineRule="auto"/>
        <w:jc w:val="both"/>
        <w:rPr>
          <w:lang w:val="it-IT"/>
        </w:rPr>
      </w:pPr>
      <w:r w:rsidRPr="005E269F">
        <w:rPr>
          <w:lang w:val="it-IT"/>
        </w:rPr>
        <w:t>Ligji Nr. 9323, dat</w:t>
      </w:r>
      <w:r>
        <w:rPr>
          <w:lang w:val="it-IT"/>
        </w:rPr>
        <w:t>ë</w:t>
      </w:r>
      <w:r w:rsidRPr="005E269F">
        <w:rPr>
          <w:lang w:val="it-IT"/>
        </w:rPr>
        <w:t xml:space="preserve"> 25.11.2024 “P</w:t>
      </w:r>
      <w:r>
        <w:rPr>
          <w:lang w:val="it-IT"/>
        </w:rPr>
        <w:t>ë</w:t>
      </w:r>
      <w:r w:rsidRPr="005E269F">
        <w:rPr>
          <w:lang w:val="it-IT"/>
        </w:rPr>
        <w:t xml:space="preserve">r </w:t>
      </w:r>
      <w:r>
        <w:rPr>
          <w:lang w:val="it-IT"/>
        </w:rPr>
        <w:t>barnat dhe shërbimin farmaceutik”</w:t>
      </w:r>
    </w:p>
    <w:p w:rsidR="004F6148" w:rsidRPr="005E269F" w:rsidRDefault="004F6148" w:rsidP="004F6148">
      <w:pPr>
        <w:pStyle w:val="ListParagraph"/>
        <w:numPr>
          <w:ilvl w:val="0"/>
          <w:numId w:val="1"/>
        </w:numPr>
        <w:spacing w:after="200" w:line="276" w:lineRule="auto"/>
        <w:jc w:val="both"/>
        <w:rPr>
          <w:lang w:val="it-IT"/>
        </w:rPr>
      </w:pPr>
      <w:r w:rsidRPr="005E269F">
        <w:rPr>
          <w:lang w:val="it-IT"/>
        </w:rPr>
        <w:t xml:space="preserve"> Ligji nr. </w:t>
      </w:r>
      <w:r>
        <w:rPr>
          <w:lang w:val="it-IT"/>
        </w:rPr>
        <w:t>9</w:t>
      </w:r>
      <w:r w:rsidRPr="005E269F">
        <w:rPr>
          <w:lang w:val="it-IT"/>
        </w:rPr>
        <w:t>150, datë 31.07.2014 “Për urdhrin e farmacistëve në Republikën e Shqipërisë”</w:t>
      </w:r>
    </w:p>
    <w:p w:rsidR="004F6148" w:rsidRPr="00415FB1" w:rsidRDefault="004F6148" w:rsidP="004F6148">
      <w:pPr>
        <w:pStyle w:val="ListParagraph"/>
        <w:numPr>
          <w:ilvl w:val="0"/>
          <w:numId w:val="1"/>
        </w:numPr>
        <w:spacing w:after="200" w:line="276" w:lineRule="auto"/>
        <w:jc w:val="both"/>
      </w:pPr>
      <w:r>
        <w:rPr>
          <w:lang w:val="it-IT"/>
        </w:rPr>
        <w:t>Urdhri Nr 660 datë 20.09.2018 të MSHMS mbi Rregulloren e praktikave të ruajtjes dhe shpërndarjes së mirë të barnave.</w:t>
      </w:r>
    </w:p>
    <w:p w:rsidR="004F6148" w:rsidRDefault="004F6148" w:rsidP="004F6148">
      <w:pPr>
        <w:pStyle w:val="ListParagraph"/>
        <w:numPr>
          <w:ilvl w:val="0"/>
          <w:numId w:val="1"/>
        </w:numPr>
        <w:spacing w:after="200" w:line="276" w:lineRule="auto"/>
        <w:jc w:val="both"/>
      </w:pPr>
      <w:r>
        <w:t>Kodi deontologjik farmaceutik.</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4F6148" w:rsidRPr="00B012EB" w:rsidRDefault="004F6148" w:rsidP="004F6148">
      <w:pPr>
        <w:spacing w:after="0" w:line="240" w:lineRule="auto"/>
        <w:jc w:val="both"/>
        <w:rPr>
          <w:rFonts w:ascii="Times New Roman" w:eastAsia="Times New Roman" w:hAnsi="Times New Roman" w:cs="Times New Roman"/>
          <w:sz w:val="24"/>
          <w:szCs w:val="24"/>
          <w:lang w:val="sq-AL"/>
        </w:rPr>
      </w:pPr>
    </w:p>
    <w:p w:rsidR="004F6148" w:rsidRPr="00B012EB" w:rsidRDefault="004F6148" w:rsidP="004F6148">
      <w:pPr>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Çdo kandidat ka të drejtën për ankimim të procedurës jo më vonë se 48 orë nga marrja e njoftimit me e-mail, në adresën elektronike zyrtare nëpërmjet së cilës janë bërë me dije për vlerësimin apo moskualifikimin dhe/ose me shkresë drejtuar Komisionit të Vlerësimit.</w:t>
      </w:r>
    </w:p>
    <w:p w:rsidR="004F6148" w:rsidRPr="00B012EB" w:rsidRDefault="004F6148" w:rsidP="004F6148">
      <w:pPr>
        <w:spacing w:after="0" w:line="240" w:lineRule="auto"/>
        <w:jc w:val="both"/>
        <w:rPr>
          <w:rFonts w:ascii="Times New Roman" w:hAnsi="Times New Roman" w:cs="Times New Roman"/>
          <w:sz w:val="24"/>
          <w:szCs w:val="24"/>
          <w:lang w:val="sq-AL"/>
        </w:rPr>
      </w:pPr>
    </w:p>
    <w:p w:rsidR="004F6148" w:rsidRPr="00B012EB" w:rsidRDefault="004F6148" w:rsidP="004F6148">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DREJTORIA E FINANCËS DHE SHËRBIMEVE MBËSHTETËSE</w:t>
      </w:r>
    </w:p>
    <w:p w:rsidR="004F6148" w:rsidRPr="00B012EB" w:rsidRDefault="004F6148" w:rsidP="004F6148">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SEKTORI I ADMINISTRIMIT TË BURIMEVE NJERËZORE</w:t>
      </w:r>
    </w:p>
    <w:p w:rsidR="004F6148" w:rsidRPr="008751AD" w:rsidRDefault="004F6148" w:rsidP="004F6148">
      <w:pPr>
        <w:rPr>
          <w:lang w:val="sq-AL"/>
        </w:rPr>
      </w:pPr>
    </w:p>
    <w:p w:rsidR="004F6148" w:rsidRDefault="004F6148" w:rsidP="004F6148">
      <w:pPr>
        <w:pStyle w:val="ListParagraph"/>
        <w:ind w:left="360"/>
        <w:jc w:val="center"/>
        <w:rPr>
          <w:b/>
          <w:color w:val="000000" w:themeColor="text1"/>
        </w:rPr>
      </w:pPr>
    </w:p>
    <w:p w:rsidR="004F6148" w:rsidRDefault="004F6148" w:rsidP="004F6148">
      <w:pPr>
        <w:pStyle w:val="ListParagraph"/>
        <w:ind w:left="360"/>
        <w:jc w:val="center"/>
        <w:rPr>
          <w:b/>
          <w:color w:val="000000" w:themeColor="text1"/>
        </w:rPr>
      </w:pPr>
    </w:p>
    <w:p w:rsidR="004F6148" w:rsidRDefault="004F6148" w:rsidP="004F6148"/>
    <w:p w:rsidR="004F6148" w:rsidRDefault="004F6148" w:rsidP="004F6148"/>
    <w:p w:rsidR="004F6148" w:rsidRDefault="004F6148" w:rsidP="004F6148"/>
    <w:p w:rsidR="004F6148" w:rsidRDefault="004F6148" w:rsidP="004F6148"/>
    <w:p w:rsidR="004F6148" w:rsidRDefault="004F6148" w:rsidP="004F6148"/>
    <w:p w:rsidR="004F6148" w:rsidRDefault="00CF1589" w:rsidP="004F6148">
      <w:r w:rsidRPr="00B012EB">
        <w:rPr>
          <w:rFonts w:ascii="Times New Roman" w:hAnsi="Times New Roman" w:cs="Times New Roman"/>
          <w:b/>
          <w:noProof/>
          <w:sz w:val="24"/>
          <w:szCs w:val="24"/>
          <w:lang w:val="sq-AL" w:eastAsia="en-GB"/>
        </w:rPr>
        <w:lastRenderedPageBreak/>
        <w:drawing>
          <wp:anchor distT="0" distB="0" distL="114300" distR="114300" simplePos="0" relativeHeight="251661312" behindDoc="0" locked="0" layoutInCell="1" allowOverlap="1" wp14:anchorId="58FC91C5" wp14:editId="6C7109B5">
            <wp:simplePos x="0" y="0"/>
            <wp:positionH relativeFrom="column">
              <wp:posOffset>400050</wp:posOffset>
            </wp:positionH>
            <wp:positionV relativeFrom="paragraph">
              <wp:posOffset>85090</wp:posOffset>
            </wp:positionV>
            <wp:extent cx="5372100" cy="7245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p>
    <w:p w:rsidR="004F6148" w:rsidRDefault="004F6148" w:rsidP="004F6148"/>
    <w:p w:rsidR="00CF1589" w:rsidRDefault="00CF1589" w:rsidP="00CF1589">
      <w:pPr>
        <w:tabs>
          <w:tab w:val="left" w:pos="2730"/>
        </w:tabs>
        <w:spacing w:after="0"/>
        <w:rPr>
          <w:rFonts w:ascii="Times New Roman" w:hAnsi="Times New Roman"/>
          <w:b/>
          <w:noProof/>
          <w:sz w:val="24"/>
          <w:szCs w:val="24"/>
          <w:lang w:val="sq-AL" w:eastAsia="en-GB"/>
        </w:rPr>
      </w:pPr>
    </w:p>
    <w:p w:rsidR="00CF1589" w:rsidRPr="00A46BF3" w:rsidRDefault="00CF1589" w:rsidP="00CF1589">
      <w:pPr>
        <w:tabs>
          <w:tab w:val="left" w:pos="2730"/>
        </w:tabs>
        <w:spacing w:after="0"/>
        <w:jc w:val="center"/>
        <w:rPr>
          <w:rFonts w:ascii="Times New Roman" w:hAnsi="Times New Roman"/>
          <w:b/>
          <w:sz w:val="24"/>
          <w:szCs w:val="24"/>
          <w:lang w:val="sq-AL" w:eastAsia="en-GB"/>
        </w:rPr>
      </w:pPr>
      <w:r>
        <w:rPr>
          <w:rFonts w:ascii="Times New Roman" w:hAnsi="Times New Roman"/>
          <w:b/>
          <w:sz w:val="24"/>
          <w:szCs w:val="24"/>
          <w:lang w:val="sq-AL" w:eastAsia="en-GB"/>
        </w:rPr>
        <w:t>REPUBLIKA E SHQIPËRISË</w:t>
      </w:r>
    </w:p>
    <w:p w:rsidR="00CF1589" w:rsidRPr="00022F50" w:rsidRDefault="00CF1589" w:rsidP="00CF1589">
      <w:pPr>
        <w:tabs>
          <w:tab w:val="left" w:pos="2730"/>
        </w:tabs>
        <w:spacing w:after="0"/>
        <w:jc w:val="center"/>
        <w:rPr>
          <w:rFonts w:ascii="Times New Roman" w:hAnsi="Times New Roman" w:cs="Times New Roman"/>
          <w:b/>
          <w:snapToGrid w:val="0"/>
          <w:sz w:val="24"/>
          <w:szCs w:val="24"/>
          <w:lang w:val="it-IT"/>
        </w:rPr>
      </w:pPr>
      <w:r w:rsidRPr="00022F50">
        <w:rPr>
          <w:rFonts w:ascii="Times New Roman" w:hAnsi="Times New Roman" w:cs="Times New Roman"/>
          <w:b/>
          <w:snapToGrid w:val="0"/>
          <w:sz w:val="24"/>
          <w:szCs w:val="24"/>
          <w:lang w:val="it-IT"/>
        </w:rPr>
        <w:t xml:space="preserve">MINISTRIA E SHËNDETËSISË DHE </w:t>
      </w:r>
      <w:r>
        <w:rPr>
          <w:rFonts w:ascii="Times New Roman" w:hAnsi="Times New Roman" w:cs="Times New Roman"/>
          <w:b/>
          <w:snapToGrid w:val="0"/>
          <w:sz w:val="24"/>
          <w:szCs w:val="24"/>
          <w:lang w:val="it-IT"/>
        </w:rPr>
        <w:t>MIRËQENIES</w:t>
      </w:r>
      <w:r w:rsidRPr="00022F50">
        <w:rPr>
          <w:rFonts w:ascii="Times New Roman" w:hAnsi="Times New Roman" w:cs="Times New Roman"/>
          <w:b/>
          <w:snapToGrid w:val="0"/>
          <w:sz w:val="24"/>
          <w:szCs w:val="24"/>
          <w:lang w:val="it-IT"/>
        </w:rPr>
        <w:t xml:space="preserve"> SOCIALE</w:t>
      </w:r>
    </w:p>
    <w:p w:rsidR="00CF1589" w:rsidRPr="00FB1E3C" w:rsidRDefault="00CF1589" w:rsidP="00CF1589">
      <w:pPr>
        <w:tabs>
          <w:tab w:val="left" w:pos="2730"/>
        </w:tabs>
        <w:spacing w:after="0"/>
        <w:jc w:val="center"/>
        <w:rPr>
          <w:rFonts w:ascii="Times New Roman" w:hAnsi="Times New Roman" w:cs="Times New Roman"/>
          <w:b/>
          <w:snapToGrid w:val="0"/>
          <w:lang w:val="it-IT"/>
        </w:rPr>
      </w:pPr>
      <w:r w:rsidRPr="00FB1E3C">
        <w:rPr>
          <w:rFonts w:ascii="Times New Roman" w:hAnsi="Times New Roman" w:cs="Times New Roman"/>
          <w:b/>
          <w:snapToGrid w:val="0"/>
          <w:lang w:val="it-IT"/>
        </w:rPr>
        <w:t>OPERATORI I SHËRBIMEVE TË KUJDESIT SHËNDETËSOR</w:t>
      </w:r>
    </w:p>
    <w:p w:rsidR="00CF1589" w:rsidRPr="00FB1E3C" w:rsidRDefault="00CF1589" w:rsidP="00CF1589">
      <w:pPr>
        <w:tabs>
          <w:tab w:val="left" w:pos="2730"/>
          <w:tab w:val="left" w:pos="2850"/>
          <w:tab w:val="center" w:pos="4419"/>
        </w:tabs>
        <w:spacing w:after="0"/>
        <w:jc w:val="center"/>
        <w:rPr>
          <w:rFonts w:ascii="Times New Roman" w:hAnsi="Times New Roman" w:cs="Times New Roman"/>
          <w:b/>
          <w:snapToGrid w:val="0"/>
          <w:sz w:val="20"/>
          <w:szCs w:val="20"/>
          <w:lang w:val="it-IT"/>
        </w:rPr>
      </w:pPr>
      <w:r w:rsidRPr="00FB1E3C">
        <w:rPr>
          <w:rFonts w:ascii="Times New Roman" w:hAnsi="Times New Roman" w:cs="Times New Roman"/>
          <w:b/>
          <w:snapToGrid w:val="0"/>
          <w:sz w:val="20"/>
          <w:szCs w:val="20"/>
          <w:lang w:val="it-IT"/>
        </w:rPr>
        <w:t>DREJTORIA QENDRORE</w:t>
      </w:r>
    </w:p>
    <w:p w:rsidR="00CF1589" w:rsidRPr="00371978" w:rsidRDefault="00CF1589" w:rsidP="00CF1589">
      <w:pPr>
        <w:tabs>
          <w:tab w:val="left" w:pos="2730"/>
          <w:tab w:val="left" w:pos="2850"/>
          <w:tab w:val="center" w:pos="4419"/>
        </w:tabs>
        <w:spacing w:after="0"/>
        <w:jc w:val="center"/>
        <w:rPr>
          <w:rFonts w:ascii="Times New Roman" w:hAnsi="Times New Roman" w:cs="Times New Roman"/>
          <w:b/>
          <w:snapToGrid w:val="0"/>
          <w:sz w:val="24"/>
          <w:szCs w:val="24"/>
          <w:lang w:val="it-IT"/>
        </w:rPr>
      </w:pPr>
    </w:p>
    <w:p w:rsidR="00CF1589" w:rsidRPr="00371978" w:rsidRDefault="00CF1589" w:rsidP="00CF1589">
      <w:pPr>
        <w:jc w:val="center"/>
        <w:rPr>
          <w:rFonts w:ascii="Times New Roman" w:eastAsia="Times New Roman" w:hAnsi="Times New Roman" w:cs="Times New Roman"/>
          <w:b/>
          <w:sz w:val="24"/>
          <w:szCs w:val="24"/>
          <w:lang w:val="sq-AL"/>
        </w:rPr>
      </w:pPr>
      <w:r w:rsidRPr="00371978">
        <w:rPr>
          <w:rFonts w:ascii="Times New Roman" w:eastAsia="Times New Roman" w:hAnsi="Times New Roman" w:cs="Times New Roman"/>
          <w:b/>
          <w:sz w:val="24"/>
          <w:szCs w:val="24"/>
          <w:lang w:val="sq-AL"/>
        </w:rPr>
        <w:t>NJOFTIM PËR PUNËSIM</w:t>
      </w:r>
    </w:p>
    <w:p w:rsidR="00CF1589" w:rsidRPr="008D63F3" w:rsidRDefault="00CF1589" w:rsidP="00CF1589">
      <w:pPr>
        <w:spacing w:after="0" w:line="240" w:lineRule="auto"/>
        <w:jc w:val="center"/>
        <w:rPr>
          <w:rFonts w:ascii="Times New Roman" w:eastAsia="Times New Roman" w:hAnsi="Times New Roman" w:cs="Times New Roman"/>
          <w:b/>
          <w:sz w:val="24"/>
          <w:szCs w:val="24"/>
          <w:lang w:val="sq-AL"/>
        </w:rPr>
      </w:pPr>
      <w:r w:rsidRPr="008D63F3">
        <w:rPr>
          <w:rFonts w:ascii="Times New Roman" w:eastAsia="Times New Roman" w:hAnsi="Times New Roman" w:cs="Times New Roman"/>
          <w:b/>
          <w:sz w:val="24"/>
          <w:szCs w:val="24"/>
          <w:lang w:val="sq-AL"/>
        </w:rPr>
        <w:t xml:space="preserve">DREJTORIA RAJONALE OSHKSH </w:t>
      </w:r>
      <w:r>
        <w:rPr>
          <w:rFonts w:ascii="Times New Roman" w:eastAsia="Times New Roman" w:hAnsi="Times New Roman" w:cs="Times New Roman"/>
          <w:b/>
          <w:sz w:val="24"/>
          <w:szCs w:val="24"/>
          <w:lang w:val="sq-AL"/>
        </w:rPr>
        <w:t>TIRANË</w:t>
      </w:r>
    </w:p>
    <w:p w:rsidR="00CF1589" w:rsidRPr="008D63F3" w:rsidRDefault="00CF1589" w:rsidP="00CF1589">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SPITALI BASHKIAK KAVAJË</w:t>
      </w:r>
    </w:p>
    <w:p w:rsidR="00CF1589" w:rsidRDefault="00CF1589" w:rsidP="00CF1589">
      <w:pPr>
        <w:spacing w:after="0"/>
        <w:jc w:val="center"/>
        <w:rPr>
          <w:rFonts w:ascii="Times New Roman" w:eastAsia="Times New Roman" w:hAnsi="Times New Roman" w:cs="Times New Roman"/>
          <w:b/>
          <w:sz w:val="24"/>
          <w:szCs w:val="24"/>
          <w:lang w:val="sq-AL"/>
        </w:rPr>
      </w:pPr>
    </w:p>
    <w:p w:rsidR="00CF1589" w:rsidRPr="005B7EEC" w:rsidRDefault="00CF1589" w:rsidP="00CF1589">
      <w:pPr>
        <w:spacing w:line="240" w:lineRule="auto"/>
        <w:jc w:val="both"/>
        <w:rPr>
          <w:rFonts w:ascii="Times New Roman" w:eastAsia="Times New Roman" w:hAnsi="Times New Roman" w:cs="Times New Roman"/>
          <w:sz w:val="24"/>
          <w:szCs w:val="24"/>
          <w:lang w:val="sq-AL"/>
        </w:rPr>
      </w:pPr>
      <w:r w:rsidRPr="0000747F">
        <w:rPr>
          <w:rFonts w:ascii="Times New Roman" w:eastAsia="Times New Roman" w:hAnsi="Times New Roman" w:cs="Times New Roman"/>
          <w:sz w:val="24"/>
          <w:szCs w:val="24"/>
          <w:lang w:val="sq-AL"/>
        </w:rPr>
        <w:t>Drejto</w:t>
      </w:r>
      <w:r>
        <w:rPr>
          <w:rFonts w:ascii="Times New Roman" w:eastAsia="Times New Roman" w:hAnsi="Times New Roman" w:cs="Times New Roman"/>
          <w:sz w:val="24"/>
          <w:szCs w:val="24"/>
          <w:lang w:val="sq-AL"/>
        </w:rPr>
        <w:t>ria Qendrore e Operatorit të Shërbimeve të Kujdesit Shëndetësor,n</w:t>
      </w:r>
      <w:r w:rsidRPr="005132EC">
        <w:rPr>
          <w:rFonts w:ascii="Times New Roman" w:eastAsia="Times New Roman" w:hAnsi="Times New Roman" w:cs="Times New Roman"/>
          <w:sz w:val="24"/>
          <w:szCs w:val="24"/>
          <w:lang w:val="sq-AL"/>
        </w:rPr>
        <w:t xml:space="preserve">ë mbështetje </w:t>
      </w:r>
      <w:r>
        <w:rPr>
          <w:rFonts w:ascii="Times New Roman" w:eastAsia="Times New Roman" w:hAnsi="Times New Roman" w:cs="Times New Roman"/>
          <w:sz w:val="24"/>
          <w:szCs w:val="24"/>
          <w:lang w:val="sq-AL"/>
        </w:rPr>
        <w:t xml:space="preserve">dhe zbatim të Ligjit nr. 7961, datë 12.07.1995 “Kodi i Punës së Republikës së Shqipërisë”, i ndryshuar, </w:t>
      </w:r>
      <w:r w:rsidRPr="005132EC">
        <w:rPr>
          <w:rFonts w:ascii="Times New Roman" w:eastAsia="Times New Roman" w:hAnsi="Times New Roman" w:cs="Times New Roman"/>
          <w:sz w:val="24"/>
          <w:szCs w:val="24"/>
          <w:lang w:val="sq-AL"/>
        </w:rPr>
        <w:t xml:space="preserve">të </w:t>
      </w:r>
      <w:r>
        <w:rPr>
          <w:rFonts w:ascii="Times New Roman" w:eastAsia="Times New Roman" w:hAnsi="Times New Roman" w:cs="Times New Roman"/>
          <w:sz w:val="24"/>
          <w:szCs w:val="24"/>
          <w:lang w:val="sq-AL"/>
        </w:rPr>
        <w:t>VKM nr. 419, datë 04.07.2018 “Për krijimin, mënyrën e organizimit dhe të funksionimit të Operatorit të Shërbimeve të Kujdesit Shëndetësor”, “</w:t>
      </w:r>
      <w:r w:rsidRPr="005132EC">
        <w:rPr>
          <w:rFonts w:ascii="Times New Roman" w:eastAsia="Times New Roman" w:hAnsi="Times New Roman" w:cs="Times New Roman"/>
          <w:sz w:val="24"/>
          <w:szCs w:val="24"/>
          <w:lang w:val="sq-AL"/>
        </w:rPr>
        <w:t xml:space="preserve">Rregullores së Brendshme </w:t>
      </w:r>
      <w:r>
        <w:rPr>
          <w:rFonts w:ascii="Times New Roman" w:eastAsia="Times New Roman" w:hAnsi="Times New Roman" w:cs="Times New Roman"/>
          <w:sz w:val="24"/>
          <w:szCs w:val="24"/>
          <w:lang w:val="sq-AL"/>
        </w:rPr>
        <w:t>p</w:t>
      </w:r>
      <w:r w:rsidRPr="005132EC">
        <w:rPr>
          <w:rFonts w:ascii="Times New Roman" w:eastAsia="Times New Roman" w:hAnsi="Times New Roman" w:cs="Times New Roman"/>
          <w:sz w:val="24"/>
          <w:szCs w:val="24"/>
          <w:lang w:val="sq-AL"/>
        </w:rPr>
        <w:t>ër Mënyrën e Funksionimit dhe Organizimit të Operatorit të Shërbimeve të Kujdesit Shëndetësor</w:t>
      </w:r>
      <w:r>
        <w:rPr>
          <w:rFonts w:ascii="Times New Roman" w:eastAsia="Times New Roman" w:hAnsi="Times New Roman" w:cs="Times New Roman"/>
          <w:sz w:val="24"/>
          <w:szCs w:val="24"/>
          <w:lang w:val="sq-AL"/>
        </w:rPr>
        <w:t xml:space="preserve">” </w:t>
      </w:r>
      <w:r w:rsidRPr="005132EC">
        <w:rPr>
          <w:rFonts w:ascii="Times New Roman" w:eastAsia="Times New Roman" w:hAnsi="Times New Roman" w:cs="Times New Roman"/>
          <w:sz w:val="24"/>
          <w:szCs w:val="24"/>
          <w:lang w:val="sq-AL"/>
        </w:rPr>
        <w:t>miratuar me</w:t>
      </w:r>
      <w:r>
        <w:rPr>
          <w:rFonts w:ascii="Times New Roman" w:eastAsia="Times New Roman" w:hAnsi="Times New Roman" w:cs="Times New Roman"/>
          <w:sz w:val="24"/>
          <w:szCs w:val="24"/>
          <w:lang w:val="sq-AL"/>
        </w:rPr>
        <w:t xml:space="preserv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CF1589" w:rsidRPr="008D63F3" w:rsidRDefault="00CF1589" w:rsidP="00CF1589">
      <w:pPr>
        <w:spacing w:after="0" w:line="240" w:lineRule="auto"/>
        <w:rPr>
          <w:rFonts w:ascii="Times New Roman" w:eastAsia="Times New Roman" w:hAnsi="Times New Roman" w:cs="Times New Roman"/>
          <w:b/>
          <w:sz w:val="24"/>
          <w:szCs w:val="24"/>
          <w:lang w:val="sq-AL"/>
        </w:rPr>
      </w:pPr>
      <w:r w:rsidRPr="008D63F3">
        <w:rPr>
          <w:rFonts w:ascii="Times New Roman" w:eastAsia="Times New Roman" w:hAnsi="Times New Roman" w:cs="Times New Roman"/>
          <w:b/>
          <w:sz w:val="24"/>
          <w:szCs w:val="24"/>
          <w:lang w:val="sq-AL"/>
        </w:rPr>
        <w:t xml:space="preserve">DREJTORIA RAJONALE OSHKSH </w:t>
      </w:r>
      <w:r>
        <w:rPr>
          <w:rFonts w:ascii="Times New Roman" w:eastAsia="Times New Roman" w:hAnsi="Times New Roman" w:cs="Times New Roman"/>
          <w:b/>
          <w:sz w:val="24"/>
          <w:szCs w:val="24"/>
          <w:lang w:val="sq-AL"/>
        </w:rPr>
        <w:t>TIRANË</w:t>
      </w:r>
    </w:p>
    <w:p w:rsidR="0081164F" w:rsidRDefault="00CF1589" w:rsidP="00CF1589">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SPITALI BASHKIAK KAVAJË </w:t>
      </w:r>
    </w:p>
    <w:p w:rsidR="00CF1589" w:rsidRDefault="00CF1589" w:rsidP="00CF1589">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SEKTORI I </w:t>
      </w:r>
      <w:r w:rsidR="0081164F">
        <w:rPr>
          <w:rFonts w:ascii="Times New Roman" w:eastAsia="Times New Roman" w:hAnsi="Times New Roman" w:cs="Times New Roman"/>
          <w:b/>
          <w:sz w:val="24"/>
          <w:szCs w:val="24"/>
          <w:lang w:val="sq-AL"/>
        </w:rPr>
        <w:t>SH</w:t>
      </w:r>
      <w:r w:rsidR="00AA3ACC">
        <w:rPr>
          <w:rFonts w:ascii="Times New Roman" w:eastAsia="Times New Roman" w:hAnsi="Times New Roman" w:cs="Times New Roman"/>
          <w:b/>
          <w:sz w:val="24"/>
          <w:szCs w:val="24"/>
          <w:lang w:val="sq-AL"/>
        </w:rPr>
        <w:t>Ë</w:t>
      </w:r>
      <w:r w:rsidR="0081164F">
        <w:rPr>
          <w:rFonts w:ascii="Times New Roman" w:eastAsia="Times New Roman" w:hAnsi="Times New Roman" w:cs="Times New Roman"/>
          <w:b/>
          <w:sz w:val="24"/>
          <w:szCs w:val="24"/>
          <w:lang w:val="sq-AL"/>
        </w:rPr>
        <w:t>RBIMEVE T</w:t>
      </w:r>
      <w:r w:rsidR="00AA3ACC">
        <w:rPr>
          <w:rFonts w:ascii="Times New Roman" w:eastAsia="Times New Roman" w:hAnsi="Times New Roman" w:cs="Times New Roman"/>
          <w:b/>
          <w:sz w:val="24"/>
          <w:szCs w:val="24"/>
          <w:lang w:val="sq-AL"/>
        </w:rPr>
        <w:t>Ë</w:t>
      </w:r>
      <w:r w:rsidR="0081164F">
        <w:rPr>
          <w:rFonts w:ascii="Times New Roman" w:eastAsia="Times New Roman" w:hAnsi="Times New Roman" w:cs="Times New Roman"/>
          <w:b/>
          <w:sz w:val="24"/>
          <w:szCs w:val="24"/>
          <w:lang w:val="sq-AL"/>
        </w:rPr>
        <w:t xml:space="preserve"> BRENDSHME N</w:t>
      </w:r>
      <w:r w:rsidR="00AA3ACC">
        <w:rPr>
          <w:rFonts w:ascii="Times New Roman" w:eastAsia="Times New Roman" w:hAnsi="Times New Roman" w:cs="Times New Roman"/>
          <w:b/>
          <w:sz w:val="24"/>
          <w:szCs w:val="24"/>
          <w:lang w:val="sq-AL"/>
        </w:rPr>
        <w:t>Ë</w:t>
      </w:r>
      <w:r w:rsidR="0081164F">
        <w:rPr>
          <w:rFonts w:ascii="Times New Roman" w:eastAsia="Times New Roman" w:hAnsi="Times New Roman" w:cs="Times New Roman"/>
          <w:b/>
          <w:sz w:val="24"/>
          <w:szCs w:val="24"/>
          <w:lang w:val="sq-AL"/>
        </w:rPr>
        <w:t xml:space="preserve"> ADMINISTRAT</w:t>
      </w:r>
      <w:r w:rsidR="00AA3ACC">
        <w:rPr>
          <w:rFonts w:ascii="Times New Roman" w:eastAsia="Times New Roman" w:hAnsi="Times New Roman" w:cs="Times New Roman"/>
          <w:b/>
          <w:sz w:val="24"/>
          <w:szCs w:val="24"/>
          <w:lang w:val="sq-AL"/>
        </w:rPr>
        <w:t>Ë</w:t>
      </w:r>
    </w:p>
    <w:p w:rsidR="00CF1589" w:rsidRPr="00825692" w:rsidRDefault="00CF1589" w:rsidP="00CF1589">
      <w:pPr>
        <w:spacing w:after="0" w:line="240" w:lineRule="auto"/>
        <w:rPr>
          <w:rFonts w:ascii="Times New Roman" w:eastAsia="Times New Roman" w:hAnsi="Times New Roman" w:cs="Times New Roman"/>
          <w:b/>
          <w:sz w:val="24"/>
          <w:szCs w:val="24"/>
          <w:lang w:val="sq-AL"/>
        </w:rPr>
      </w:pPr>
    </w:p>
    <w:p w:rsidR="00CF1589" w:rsidRDefault="00CF1589" w:rsidP="00CF1589">
      <w:pPr>
        <w:spacing w:after="0" w:line="240" w:lineRule="auto"/>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color w:val="000000"/>
          <w:sz w:val="24"/>
          <w:szCs w:val="24"/>
          <w:lang w:val="it-IT"/>
        </w:rPr>
        <w:t xml:space="preserve">Pozicioni: Specialist </w:t>
      </w:r>
      <w:r w:rsidR="0081164F">
        <w:rPr>
          <w:rFonts w:ascii="Times New Roman" w:eastAsia="Times New Roman" w:hAnsi="Times New Roman" w:cs="Times New Roman"/>
          <w:b/>
          <w:color w:val="000000"/>
          <w:sz w:val="24"/>
          <w:szCs w:val="24"/>
          <w:lang w:val="it-IT"/>
        </w:rPr>
        <w:t>Protokoll/</w:t>
      </w:r>
      <w:r w:rsidR="00D7582E">
        <w:rPr>
          <w:rFonts w:ascii="Times New Roman" w:eastAsia="Times New Roman" w:hAnsi="Times New Roman" w:cs="Times New Roman"/>
          <w:b/>
          <w:color w:val="000000"/>
          <w:sz w:val="24"/>
          <w:szCs w:val="24"/>
          <w:lang w:val="it-IT"/>
        </w:rPr>
        <w:t xml:space="preserve"> </w:t>
      </w:r>
      <w:r w:rsidR="0081164F">
        <w:rPr>
          <w:rFonts w:ascii="Times New Roman" w:eastAsia="Times New Roman" w:hAnsi="Times New Roman" w:cs="Times New Roman"/>
          <w:b/>
          <w:color w:val="000000"/>
          <w:sz w:val="24"/>
          <w:szCs w:val="24"/>
          <w:lang w:val="it-IT"/>
        </w:rPr>
        <w:t>Arkivë</w:t>
      </w:r>
      <w:r>
        <w:rPr>
          <w:rFonts w:ascii="Times New Roman" w:eastAsia="Times New Roman" w:hAnsi="Times New Roman" w:cs="Times New Roman"/>
          <w:b/>
          <w:color w:val="000000"/>
          <w:sz w:val="24"/>
          <w:szCs w:val="24"/>
          <w:lang w:val="it-IT"/>
        </w:rPr>
        <w:t xml:space="preserve"> 1 </w:t>
      </w:r>
      <w:r>
        <w:rPr>
          <w:rFonts w:ascii="Times New Roman" w:eastAsia="Times New Roman" w:hAnsi="Times New Roman" w:cs="Times New Roman"/>
          <w:b/>
          <w:color w:val="000000"/>
          <w:sz w:val="24"/>
          <w:szCs w:val="24"/>
          <w:lang w:val="sq-AL"/>
        </w:rPr>
        <w:t xml:space="preserve">(një) punonjës </w:t>
      </w:r>
    </w:p>
    <w:p w:rsidR="00CF1589" w:rsidRPr="00C408C3" w:rsidRDefault="00CF1589" w:rsidP="00CF1589">
      <w:pPr>
        <w:spacing w:after="0" w:line="240" w:lineRule="auto"/>
        <w:jc w:val="both"/>
        <w:rPr>
          <w:rFonts w:ascii="Times New Roman" w:eastAsia="Times New Roman" w:hAnsi="Times New Roman" w:cs="Times New Roman"/>
          <w:b/>
          <w:color w:val="000000"/>
          <w:sz w:val="16"/>
          <w:szCs w:val="16"/>
          <w:lang w:val="sq-AL"/>
        </w:rPr>
      </w:pP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Arsim i Lartë</w:t>
      </w:r>
      <w:r w:rsidR="0081164F">
        <w:rPr>
          <w:rFonts w:ascii="Times New Roman" w:eastAsia="Times New Roman" w:hAnsi="Times New Roman" w:cs="Times New Roman"/>
          <w:sz w:val="24"/>
          <w:szCs w:val="24"/>
          <w:lang w:val="sq-AL"/>
        </w:rPr>
        <w:t xml:space="preserve">. </w:t>
      </w:r>
      <w:r>
        <w:rPr>
          <w:rFonts w:ascii="Times New Roman" w:eastAsia="Times New Roman" w:hAnsi="Times New Roman" w:cs="Times New Roman"/>
          <w:sz w:val="24"/>
          <w:szCs w:val="24"/>
          <w:lang w:val="sq-AL"/>
        </w:rPr>
        <w:t>Diplomat të cilat janë marrë jashtë vendit, duhet të jenë njohur paraprakisht pranë institucionit përgjegjës për njehsimin e diplomave, sipas legjislacionit në fuqi.</w:t>
      </w:r>
    </w:p>
    <w:p w:rsidR="00CF1589" w:rsidRDefault="00CF1589" w:rsidP="00CF1589">
      <w:pPr>
        <w:tabs>
          <w:tab w:val="left" w:pos="930"/>
        </w:tabs>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b/>
      </w:r>
    </w:p>
    <w:p w:rsidR="00CF1589" w:rsidRDefault="00CF1589" w:rsidP="00CF1589">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Përvoja: </w:t>
      </w:r>
    </w:p>
    <w:p w:rsidR="0081164F" w:rsidRDefault="0081164F" w:rsidP="0081164F">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Preferohet të ketë përvoja të mëparëshme pune. </w:t>
      </w:r>
    </w:p>
    <w:p w:rsidR="00CF1589" w:rsidRDefault="00CF1589" w:rsidP="00CF1589">
      <w:pPr>
        <w:spacing w:after="0" w:line="240" w:lineRule="auto"/>
        <w:jc w:val="both"/>
        <w:rPr>
          <w:rFonts w:ascii="Times New Roman" w:eastAsia="Times New Roman" w:hAnsi="Times New Roman" w:cs="Times New Roman"/>
          <w:sz w:val="24"/>
          <w:szCs w:val="24"/>
          <w:lang w:val="sq-AL"/>
        </w:rPr>
      </w:pPr>
    </w:p>
    <w:p w:rsidR="00CF1589" w:rsidRDefault="00CF1589" w:rsidP="00CF1589">
      <w:pPr>
        <w:spacing w:after="0" w:line="240" w:lineRule="auto"/>
        <w:jc w:val="both"/>
        <w:rPr>
          <w:rFonts w:ascii="Times New Roman" w:eastAsia="Times New Roman" w:hAnsi="Times New Roman" w:cs="Times New Roman"/>
          <w:sz w:val="24"/>
          <w:szCs w:val="24"/>
          <w:lang w:val="sq-AL"/>
        </w:rPr>
      </w:pPr>
    </w:p>
    <w:p w:rsidR="00CF1589" w:rsidRDefault="00CF1589" w:rsidP="00CF1589">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Njohuri dhe aftësi:</w:t>
      </w:r>
    </w:p>
    <w:p w:rsidR="00CF1589" w:rsidRPr="00B92DCA" w:rsidRDefault="00CF1589" w:rsidP="00CF1589">
      <w:pPr>
        <w:spacing w:after="0" w:line="240" w:lineRule="auto"/>
        <w:jc w:val="both"/>
        <w:rPr>
          <w:rFonts w:ascii="Times New Roman" w:hAnsi="Times New Roman" w:cs="Times New Roman"/>
          <w:sz w:val="24"/>
          <w:szCs w:val="24"/>
          <w:lang w:val="sq-AL"/>
        </w:rPr>
      </w:pPr>
      <w:r w:rsidRPr="00B92DCA">
        <w:rPr>
          <w:rFonts w:ascii="Times New Roman" w:hAnsi="Times New Roman" w:cs="Times New Roman"/>
          <w:sz w:val="24"/>
          <w:szCs w:val="24"/>
          <w:lang w:val="sq-AL"/>
        </w:rPr>
        <w:t xml:space="preserve">Të jetë i komunikueshëm dhe i aftë të punojë në grup. Të jetë i aftë të përmbushë me korrektësi dhe në kohë detyrat e ngarkuara. </w:t>
      </w:r>
      <w:r>
        <w:rPr>
          <w:rFonts w:ascii="Times New Roman" w:eastAsia="Times New Roman" w:hAnsi="Times New Roman" w:cs="Times New Roman"/>
          <w:sz w:val="24"/>
          <w:szCs w:val="24"/>
          <w:lang w:val="sq-AL"/>
        </w:rPr>
        <w:t>Të ketë njohuri shumë të mira kompjuterike në programet e paketës Microsoft Office.</w:t>
      </w:r>
    </w:p>
    <w:p w:rsidR="00CF1589" w:rsidRPr="00B92DCA" w:rsidRDefault="00CF1589" w:rsidP="00CF1589">
      <w:pPr>
        <w:spacing w:after="0" w:line="240" w:lineRule="auto"/>
        <w:jc w:val="both"/>
        <w:rPr>
          <w:rFonts w:ascii="Times New Roman" w:eastAsia="Times New Roman" w:hAnsi="Times New Roman" w:cs="Times New Roman"/>
          <w:sz w:val="16"/>
          <w:szCs w:val="16"/>
          <w:lang w:val="sq-AL"/>
        </w:rPr>
      </w:pPr>
    </w:p>
    <w:p w:rsidR="00CF1589" w:rsidRPr="005B7EEC" w:rsidRDefault="00CF1589" w:rsidP="00CF1589">
      <w:pPr>
        <w:spacing w:after="0"/>
        <w:jc w:val="both"/>
        <w:rPr>
          <w:rFonts w:ascii="Times New Roman" w:eastAsia="Times New Roman" w:hAnsi="Times New Roman" w:cs="Times New Roman"/>
          <w:b/>
          <w:sz w:val="24"/>
          <w:szCs w:val="24"/>
          <w:lang w:val="sq-AL"/>
        </w:rPr>
      </w:pPr>
      <w:r w:rsidRPr="005B7EEC">
        <w:rPr>
          <w:rFonts w:ascii="Times New Roman" w:eastAsia="Times New Roman" w:hAnsi="Times New Roman" w:cs="Times New Roman"/>
          <w:b/>
          <w:sz w:val="24"/>
          <w:szCs w:val="24"/>
          <w:lang w:val="sq-AL"/>
        </w:rPr>
        <w:t>Personat e interesuar duhet të dorëzojnë CV dhe</w:t>
      </w:r>
      <w:r>
        <w:rPr>
          <w:rFonts w:ascii="Times New Roman" w:eastAsia="Times New Roman" w:hAnsi="Times New Roman" w:cs="Times New Roman"/>
          <w:b/>
          <w:sz w:val="24"/>
          <w:szCs w:val="24"/>
          <w:lang w:val="sq-AL"/>
        </w:rPr>
        <w:t xml:space="preserve"> dokumentacionin përkatës si vijon: </w:t>
      </w:r>
    </w:p>
    <w:p w:rsidR="00CF1589" w:rsidRPr="00DA3313" w:rsidRDefault="00CF1589" w:rsidP="00CF1589">
      <w:pPr>
        <w:spacing w:after="0" w:line="240" w:lineRule="auto"/>
        <w:jc w:val="both"/>
        <w:rPr>
          <w:rFonts w:ascii="Times New Roman" w:eastAsia="Times New Roman" w:hAnsi="Times New Roman" w:cs="Times New Roman"/>
          <w:sz w:val="16"/>
          <w:szCs w:val="16"/>
          <w:lang w:val="sv-SE"/>
        </w:rPr>
      </w:pP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Kërkesë për punësim;</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Jetëshkrimine kandidatit (CV) (shtojca nr.2);</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lastRenderedPageBreak/>
        <w:t>Fotokopje të letërnjoftimit (ID) ( kriter i detyrueshëm për kualifikim);</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librezës së punës (fotokopje e plotë e saj)</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Diploma e shkollës (kopje e noterizuar)</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Listë notash (kopje e noterizuar)</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Për kandidatët që kanë studiuar jashtë vendit, diploma e tyra duhët të jetë e njohur nga Ministria e Arsimit dhe Sportit.</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Dëshmi të njohjes së gjuhës/ve të huaja</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Trajnime dhe dëshmi të tjera kualifikimesh që lidhen me fushën</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Studime shtesë (master profesional/shkencor/diplomë shtesë...) (kopje e noterizuar)</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Vërtetim dëshmie penaliteti</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CF1589" w:rsidRDefault="00CF1589" w:rsidP="00CF1589">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Deklaratë për autorizimin për verifikim e vërtetësisë së dokumenteve të paraqitura nga kandidati.</w:t>
      </w:r>
    </w:p>
    <w:p w:rsidR="00CF1589" w:rsidRDefault="00CF1589" w:rsidP="00CF1589">
      <w:pPr>
        <w:spacing w:after="0"/>
        <w:jc w:val="both"/>
        <w:rPr>
          <w:rFonts w:ascii="Times New Roman" w:eastAsia="Times New Roman" w:hAnsi="Times New Roman" w:cs="Times New Roman"/>
          <w:sz w:val="16"/>
          <w:szCs w:val="16"/>
          <w:lang w:val="sq-AL"/>
        </w:rPr>
      </w:pPr>
    </w:p>
    <w:p w:rsidR="00CF1589" w:rsidRDefault="00CF1589" w:rsidP="00CF1589">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Aplikimet pranohen nga data </w:t>
      </w:r>
      <w:r w:rsidR="0081164F">
        <w:rPr>
          <w:rFonts w:ascii="Times New Roman" w:eastAsia="Times New Roman" w:hAnsi="Times New Roman" w:cs="Times New Roman"/>
          <w:b/>
          <w:sz w:val="24"/>
          <w:szCs w:val="24"/>
          <w:lang w:val="sq-AL"/>
        </w:rPr>
        <w:t>24.09.2026</w:t>
      </w:r>
      <w:r>
        <w:rPr>
          <w:rFonts w:ascii="Times New Roman" w:eastAsia="Times New Roman" w:hAnsi="Times New Roman" w:cs="Times New Roman"/>
          <w:b/>
          <w:sz w:val="24"/>
          <w:szCs w:val="24"/>
          <w:lang w:val="sq-AL"/>
        </w:rPr>
        <w:t xml:space="preserve"> deri më </w:t>
      </w:r>
      <w:r w:rsidR="0081164F">
        <w:rPr>
          <w:rFonts w:ascii="Times New Roman" w:eastAsia="Times New Roman" w:hAnsi="Times New Roman" w:cs="Times New Roman"/>
          <w:b/>
          <w:sz w:val="24"/>
          <w:szCs w:val="24"/>
          <w:lang w:val="sq-AL"/>
        </w:rPr>
        <w:t>01.10.2026</w:t>
      </w:r>
      <w:r>
        <w:rPr>
          <w:rFonts w:ascii="Times New Roman" w:eastAsia="Times New Roman" w:hAnsi="Times New Roman" w:cs="Times New Roman"/>
          <w:b/>
          <w:sz w:val="24"/>
          <w:szCs w:val="24"/>
          <w:lang w:val="sq-AL"/>
        </w:rPr>
        <w:t>, përfshirë të dyja këto data.</w:t>
      </w:r>
    </w:p>
    <w:p w:rsidR="00CF1589" w:rsidRDefault="00CF1589" w:rsidP="00CF1589">
      <w:pPr>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Depozitimi i aplikimeve do të bëhet pranë njësisë </w:t>
      </w:r>
      <w:r>
        <w:rPr>
          <w:rFonts w:ascii="Times New Roman" w:hAnsi="Times New Roman" w:cs="Times New Roman"/>
          <w:sz w:val="24"/>
          <w:szCs w:val="24"/>
          <w:lang w:val="sq-AL"/>
        </w:rPr>
        <w:t xml:space="preserve">së menaxhimit </w:t>
      </w:r>
      <w:r>
        <w:rPr>
          <w:rFonts w:ascii="Times New Roman" w:eastAsia="Times New Roman" w:hAnsi="Times New Roman" w:cs="Times New Roman"/>
          <w:sz w:val="24"/>
          <w:szCs w:val="24"/>
          <w:lang w:val="sq-AL"/>
        </w:rPr>
        <w:t xml:space="preserve">të burimeve njerëzore, që </w:t>
      </w:r>
      <w:r>
        <w:rPr>
          <w:rFonts w:ascii="Times New Roman" w:hAnsi="Times New Roman" w:cs="Times New Roman"/>
          <w:sz w:val="24"/>
          <w:szCs w:val="24"/>
          <w:lang w:val="sq-AL"/>
        </w:rPr>
        <w:t>luan rolin e sekretariatit teknik,</w:t>
      </w:r>
      <w:r>
        <w:rPr>
          <w:rFonts w:ascii="Times New Roman" w:eastAsia="Times New Roman" w:hAnsi="Times New Roman" w:cs="Times New Roman"/>
          <w:sz w:val="24"/>
          <w:szCs w:val="24"/>
          <w:lang w:val="sq-AL"/>
        </w:rPr>
        <w:t xml:space="preserve"> pranë insitucionit që ka kërkuar publikim e vendit vakant, </w:t>
      </w:r>
      <w:r>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CF1589" w:rsidRDefault="00CF1589" w:rsidP="00CF1589">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Procesi i rekrutimit përmban tre faza vlerësimi nga Komisioni i Vlerësimit: </w:t>
      </w:r>
    </w:p>
    <w:p w:rsidR="00CF1589" w:rsidRDefault="00CF1589" w:rsidP="00CF1589">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1.Vlerësimi i dosjes (deri në 30 pikë)</w:t>
      </w:r>
    </w:p>
    <w:p w:rsidR="00CF1589" w:rsidRDefault="00CF1589" w:rsidP="00CF1589">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2.Vlerësimi me shkrim (deri në 40 pikë)</w:t>
      </w:r>
    </w:p>
    <w:p w:rsidR="00CF1589" w:rsidRDefault="00CF1589" w:rsidP="00CF1589">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      3.Vlerësimi i intervistës së strukturuar (deri në 30 pikë)</w:t>
      </w:r>
    </w:p>
    <w:p w:rsidR="00CF1589" w:rsidRDefault="00CF1589" w:rsidP="00CF1589">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CF1589" w:rsidRDefault="00CF1589" w:rsidP="00CF1589">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Kandidati/ët do të konsiderohen të kualifikuar në rast se kalojnë kufirin minimal të pikëve:</w:t>
      </w:r>
    </w:p>
    <w:p w:rsidR="00CF1589" w:rsidRDefault="00CF1589" w:rsidP="00CF1589">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 për pozicionin specialist: 50 e më shumë pikë;</w:t>
      </w:r>
    </w:p>
    <w:p w:rsidR="00CF1589" w:rsidRDefault="00CF1589" w:rsidP="00CF1589">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b) për pozicionin përgjegjës/drejtor 60 e më shumë pikë.</w:t>
      </w:r>
    </w:p>
    <w:p w:rsidR="00CF1589" w:rsidRDefault="00CF1589" w:rsidP="00CF1589">
      <w:pPr>
        <w:spacing w:after="0"/>
        <w:rPr>
          <w:rFonts w:ascii="Times New Roman" w:eastAsia="Times New Roman" w:hAnsi="Times New Roman" w:cs="Times New Roman"/>
          <w:sz w:val="24"/>
          <w:szCs w:val="24"/>
          <w:lang w:val="sq-AL"/>
        </w:rPr>
      </w:pPr>
    </w:p>
    <w:p w:rsidR="00CF1589" w:rsidRDefault="00CF1589" w:rsidP="00CF1589">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CF1589" w:rsidRDefault="00CF1589" w:rsidP="00CF1589">
      <w:pPr>
        <w:spacing w:after="0" w:line="240" w:lineRule="auto"/>
        <w:jc w:val="both"/>
        <w:rPr>
          <w:rFonts w:ascii="Times New Roman" w:hAnsi="Times New Roman" w:cs="Times New Roman"/>
          <w:sz w:val="24"/>
          <w:szCs w:val="24"/>
          <w:lang w:val="sq-AL"/>
        </w:rPr>
      </w:pPr>
    </w:p>
    <w:p w:rsidR="00CF1589" w:rsidRDefault="00CF1589" w:rsidP="00CF1589">
      <w:pPr>
        <w:tabs>
          <w:tab w:val="left" w:pos="2614"/>
        </w:tabs>
        <w:spacing w:after="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CF1589" w:rsidRDefault="00CF1589" w:rsidP="00CF1589">
      <w:pPr>
        <w:tabs>
          <w:tab w:val="left" w:pos="2614"/>
        </w:tabs>
        <w:spacing w:after="0" w:line="240" w:lineRule="auto"/>
        <w:jc w:val="both"/>
        <w:rPr>
          <w:rFonts w:ascii="Times New Roman" w:hAnsi="Times New Roman" w:cs="Times New Roman"/>
          <w:sz w:val="24"/>
          <w:szCs w:val="24"/>
          <w:lang w:val="sq-AL"/>
        </w:rPr>
      </w:pPr>
    </w:p>
    <w:p w:rsidR="00CF1589" w:rsidRPr="002A0764" w:rsidRDefault="00CF1589" w:rsidP="00CF1589">
      <w:pPr>
        <w:tabs>
          <w:tab w:val="left" w:pos="2614"/>
        </w:tabs>
        <w:spacing w:after="0" w:line="240" w:lineRule="auto"/>
        <w:jc w:val="both"/>
        <w:rPr>
          <w:rFonts w:ascii="Times New Roman" w:hAnsi="Times New Roman" w:cs="Times New Roman"/>
          <w:sz w:val="24"/>
          <w:szCs w:val="24"/>
          <w:lang w:val="sq-AL"/>
        </w:rPr>
      </w:pPr>
      <w:r>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CF1589" w:rsidRDefault="00CF1589" w:rsidP="00CF1589">
      <w:pPr>
        <w:spacing w:before="240"/>
        <w:rPr>
          <w:rFonts w:ascii="Times New Roman" w:hAnsi="Times New Roman" w:cs="Times New Roman"/>
          <w:b/>
          <w:sz w:val="24"/>
          <w:szCs w:val="24"/>
        </w:rPr>
      </w:pPr>
      <w:proofErr w:type="spellStart"/>
      <w:r w:rsidRPr="003850F5">
        <w:rPr>
          <w:rFonts w:ascii="Times New Roman" w:hAnsi="Times New Roman" w:cs="Times New Roman"/>
          <w:b/>
          <w:sz w:val="24"/>
          <w:szCs w:val="24"/>
        </w:rPr>
        <w:t>Fushat</w:t>
      </w:r>
      <w:proofErr w:type="spellEnd"/>
      <w:r w:rsidRPr="003850F5">
        <w:rPr>
          <w:rFonts w:ascii="Times New Roman" w:hAnsi="Times New Roman" w:cs="Times New Roman"/>
          <w:b/>
          <w:sz w:val="24"/>
          <w:szCs w:val="24"/>
        </w:rPr>
        <w:t xml:space="preserve"> e </w:t>
      </w:r>
      <w:proofErr w:type="spellStart"/>
      <w:r w:rsidRPr="003850F5">
        <w:rPr>
          <w:rFonts w:ascii="Times New Roman" w:hAnsi="Times New Roman" w:cs="Times New Roman"/>
          <w:b/>
          <w:sz w:val="24"/>
          <w:szCs w:val="24"/>
        </w:rPr>
        <w:t>njohurive</w:t>
      </w:r>
      <w:proofErr w:type="spellEnd"/>
      <w:r w:rsidRPr="003850F5">
        <w:rPr>
          <w:rFonts w:ascii="Times New Roman" w:hAnsi="Times New Roman" w:cs="Times New Roman"/>
          <w:b/>
          <w:sz w:val="24"/>
          <w:szCs w:val="24"/>
        </w:rPr>
        <w:t xml:space="preserve"> </w:t>
      </w:r>
      <w:proofErr w:type="spellStart"/>
      <w:r w:rsidRPr="003850F5">
        <w:rPr>
          <w:rFonts w:ascii="Times New Roman" w:hAnsi="Times New Roman" w:cs="Times New Roman"/>
          <w:b/>
          <w:sz w:val="24"/>
          <w:szCs w:val="24"/>
        </w:rPr>
        <w:t>dhe</w:t>
      </w:r>
      <w:proofErr w:type="spellEnd"/>
      <w:r w:rsidRPr="003850F5">
        <w:rPr>
          <w:rFonts w:ascii="Times New Roman" w:hAnsi="Times New Roman" w:cs="Times New Roman"/>
          <w:b/>
          <w:sz w:val="24"/>
          <w:szCs w:val="24"/>
        </w:rPr>
        <w:t xml:space="preserve"> </w:t>
      </w:r>
      <w:proofErr w:type="spellStart"/>
      <w:r w:rsidRPr="003850F5">
        <w:rPr>
          <w:rFonts w:ascii="Times New Roman" w:hAnsi="Times New Roman" w:cs="Times New Roman"/>
          <w:b/>
          <w:sz w:val="24"/>
          <w:szCs w:val="24"/>
        </w:rPr>
        <w:t>aftësive</w:t>
      </w:r>
      <w:proofErr w:type="spellEnd"/>
      <w:r w:rsidRPr="003850F5">
        <w:rPr>
          <w:rFonts w:ascii="Times New Roman" w:hAnsi="Times New Roman" w:cs="Times New Roman"/>
          <w:b/>
          <w:sz w:val="24"/>
          <w:szCs w:val="24"/>
        </w:rPr>
        <w:t xml:space="preserve"> </w:t>
      </w:r>
      <w:proofErr w:type="spellStart"/>
      <w:r w:rsidRPr="003850F5">
        <w:rPr>
          <w:rFonts w:ascii="Times New Roman" w:hAnsi="Times New Roman" w:cs="Times New Roman"/>
          <w:b/>
          <w:sz w:val="24"/>
          <w:szCs w:val="24"/>
        </w:rPr>
        <w:t>mbi</w:t>
      </w:r>
      <w:proofErr w:type="spellEnd"/>
      <w:r w:rsidRPr="003850F5">
        <w:rPr>
          <w:rFonts w:ascii="Times New Roman" w:hAnsi="Times New Roman" w:cs="Times New Roman"/>
          <w:b/>
          <w:sz w:val="24"/>
          <w:szCs w:val="24"/>
        </w:rPr>
        <w:t xml:space="preserve"> </w:t>
      </w:r>
      <w:proofErr w:type="spellStart"/>
      <w:r w:rsidRPr="003850F5">
        <w:rPr>
          <w:rFonts w:ascii="Times New Roman" w:hAnsi="Times New Roman" w:cs="Times New Roman"/>
          <w:b/>
          <w:sz w:val="24"/>
          <w:szCs w:val="24"/>
        </w:rPr>
        <w:t>të</w:t>
      </w:r>
      <w:proofErr w:type="spellEnd"/>
      <w:r w:rsidRPr="003850F5">
        <w:rPr>
          <w:rFonts w:ascii="Times New Roman" w:hAnsi="Times New Roman" w:cs="Times New Roman"/>
          <w:b/>
          <w:sz w:val="24"/>
          <w:szCs w:val="24"/>
        </w:rPr>
        <w:t xml:space="preserve"> </w:t>
      </w:r>
      <w:proofErr w:type="spellStart"/>
      <w:r w:rsidRPr="003850F5">
        <w:rPr>
          <w:rFonts w:ascii="Times New Roman" w:hAnsi="Times New Roman" w:cs="Times New Roman"/>
          <w:b/>
          <w:sz w:val="24"/>
          <w:szCs w:val="24"/>
        </w:rPr>
        <w:t>cilat</w:t>
      </w:r>
      <w:proofErr w:type="spellEnd"/>
      <w:r w:rsidRPr="003850F5">
        <w:rPr>
          <w:rFonts w:ascii="Times New Roman" w:hAnsi="Times New Roman" w:cs="Times New Roman"/>
          <w:b/>
          <w:sz w:val="24"/>
          <w:szCs w:val="24"/>
        </w:rPr>
        <w:t xml:space="preserve"> do </w:t>
      </w:r>
      <w:proofErr w:type="spellStart"/>
      <w:r w:rsidRPr="003850F5">
        <w:rPr>
          <w:rFonts w:ascii="Times New Roman" w:hAnsi="Times New Roman" w:cs="Times New Roman"/>
          <w:b/>
          <w:sz w:val="24"/>
          <w:szCs w:val="24"/>
        </w:rPr>
        <w:t>të</w:t>
      </w:r>
      <w:proofErr w:type="spellEnd"/>
      <w:r w:rsidRPr="003850F5">
        <w:rPr>
          <w:rFonts w:ascii="Times New Roman" w:hAnsi="Times New Roman" w:cs="Times New Roman"/>
          <w:b/>
          <w:sz w:val="24"/>
          <w:szCs w:val="24"/>
        </w:rPr>
        <w:t xml:space="preserve"> </w:t>
      </w:r>
      <w:proofErr w:type="spellStart"/>
      <w:r w:rsidRPr="003850F5">
        <w:rPr>
          <w:rFonts w:ascii="Times New Roman" w:hAnsi="Times New Roman" w:cs="Times New Roman"/>
          <w:b/>
          <w:sz w:val="24"/>
          <w:szCs w:val="24"/>
        </w:rPr>
        <w:t>zhvillohet</w:t>
      </w:r>
      <w:proofErr w:type="spellEnd"/>
      <w:r w:rsidRPr="003850F5">
        <w:rPr>
          <w:rFonts w:ascii="Times New Roman" w:hAnsi="Times New Roman" w:cs="Times New Roman"/>
          <w:b/>
          <w:sz w:val="24"/>
          <w:szCs w:val="24"/>
        </w:rPr>
        <w:t xml:space="preserve"> </w:t>
      </w:r>
      <w:proofErr w:type="spellStart"/>
      <w:r w:rsidRPr="003850F5">
        <w:rPr>
          <w:rFonts w:ascii="Times New Roman" w:hAnsi="Times New Roman" w:cs="Times New Roman"/>
          <w:b/>
          <w:sz w:val="24"/>
          <w:szCs w:val="24"/>
        </w:rPr>
        <w:t>vlerësimi</w:t>
      </w:r>
      <w:proofErr w:type="spellEnd"/>
      <w:r w:rsidRPr="003850F5">
        <w:rPr>
          <w:rFonts w:ascii="Times New Roman" w:hAnsi="Times New Roman" w:cs="Times New Roman"/>
          <w:b/>
          <w:sz w:val="24"/>
          <w:szCs w:val="24"/>
        </w:rPr>
        <w:t>:</w:t>
      </w:r>
    </w:p>
    <w:p w:rsidR="00CF1589" w:rsidRPr="004F4F0C" w:rsidRDefault="00CF1589" w:rsidP="00CF1589">
      <w:pPr>
        <w:pStyle w:val="ListParagraph"/>
        <w:numPr>
          <w:ilvl w:val="0"/>
          <w:numId w:val="2"/>
        </w:numPr>
        <w:spacing w:after="200" w:line="276" w:lineRule="auto"/>
        <w:jc w:val="both"/>
        <w:rPr>
          <w:lang w:val="it-IT"/>
        </w:rPr>
      </w:pPr>
      <w:r w:rsidRPr="004F4F0C">
        <w:rPr>
          <w:lang w:val="it-IT"/>
        </w:rPr>
        <w:t>Ligjin Nr. 7961, datë 12.05.1995 “Kodi i Punës i Republikës së Shqipërisë”, i ndryshuar;</w:t>
      </w:r>
    </w:p>
    <w:p w:rsidR="00CF1589" w:rsidRDefault="00CF1589" w:rsidP="00CF1589">
      <w:pPr>
        <w:pStyle w:val="ListParagraph"/>
        <w:numPr>
          <w:ilvl w:val="0"/>
          <w:numId w:val="2"/>
        </w:numPr>
        <w:spacing w:after="200" w:line="276" w:lineRule="auto"/>
        <w:jc w:val="both"/>
      </w:pPr>
      <w:r w:rsidRPr="004F4F0C">
        <w:t>Ligjin Nr. 9131, datë 08.09.2003, “Për rregullat e etikës në administratën publike”;</w:t>
      </w:r>
    </w:p>
    <w:p w:rsidR="0081164F" w:rsidRPr="004F4F0C" w:rsidRDefault="0081164F" w:rsidP="00CF1589">
      <w:pPr>
        <w:pStyle w:val="ListParagraph"/>
        <w:numPr>
          <w:ilvl w:val="0"/>
          <w:numId w:val="2"/>
        </w:numPr>
        <w:spacing w:after="200" w:line="276" w:lineRule="auto"/>
        <w:jc w:val="both"/>
      </w:pPr>
      <w:r>
        <w:lastRenderedPageBreak/>
        <w:t>Ligji Nr. 9154, datë 06.11.2003 “</w:t>
      </w:r>
      <w:r w:rsidR="00DA4805">
        <w:t>P</w:t>
      </w:r>
      <w:r>
        <w:t>ë</w:t>
      </w:r>
      <w:r w:rsidR="00DA4805">
        <w:t>r</w:t>
      </w:r>
      <w:r>
        <w:t xml:space="preserve"> arkivat”, i ndryshuar.</w:t>
      </w:r>
    </w:p>
    <w:p w:rsidR="00CF1589" w:rsidRPr="004F4F0C" w:rsidRDefault="00CF1589" w:rsidP="00CF1589">
      <w:pPr>
        <w:pStyle w:val="ListParagraph"/>
        <w:numPr>
          <w:ilvl w:val="0"/>
          <w:numId w:val="2"/>
        </w:numPr>
        <w:spacing w:after="200" w:line="276" w:lineRule="auto"/>
        <w:jc w:val="both"/>
      </w:pPr>
      <w:r w:rsidRPr="004F4F0C">
        <w:t>VKM Nr. 419, datë 4.7.2018 të Këshillit të Ministrave “Për krijimin, mënyrën e organizimit dhe të funksionimit të Operatorit të Shërbimeve të Kujdesit Shëndetësor”;</w:t>
      </w:r>
    </w:p>
    <w:p w:rsidR="00CF1589" w:rsidRDefault="00CF1589" w:rsidP="00CF1589">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CF1589" w:rsidRDefault="00CF1589" w:rsidP="00CF1589">
      <w:pPr>
        <w:spacing w:after="0" w:line="240" w:lineRule="auto"/>
        <w:jc w:val="both"/>
        <w:rPr>
          <w:rFonts w:ascii="Times New Roman" w:eastAsia="Times New Roman" w:hAnsi="Times New Roman" w:cs="Times New Roman"/>
          <w:sz w:val="24"/>
          <w:szCs w:val="24"/>
          <w:lang w:val="sq-AL"/>
        </w:rPr>
      </w:pPr>
    </w:p>
    <w:p w:rsidR="00CF1589" w:rsidRDefault="00CF1589" w:rsidP="00CF1589">
      <w:pPr>
        <w:spacing w:after="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Çdo kandidat ka të drejtën për ankimim të procedurës jo më vonë se 48 orë nga shpallja e listës me kandidatët e përzgjedhur. Ankimimi depozitohet me shkrim pranë Institucionit Shëndetësor ku është kryer aplikimi për vendin e lirë të punës.</w:t>
      </w:r>
    </w:p>
    <w:p w:rsidR="00CF1589" w:rsidRDefault="00CF1589" w:rsidP="00CF1589">
      <w:pPr>
        <w:spacing w:after="0" w:line="240" w:lineRule="auto"/>
        <w:jc w:val="both"/>
        <w:rPr>
          <w:rFonts w:ascii="Times New Roman" w:eastAsia="Times New Roman" w:hAnsi="Times New Roman" w:cs="Times New Roman"/>
          <w:sz w:val="24"/>
          <w:szCs w:val="24"/>
          <w:lang w:val="sq-AL"/>
        </w:rPr>
      </w:pPr>
    </w:p>
    <w:p w:rsidR="00CF1589" w:rsidRDefault="00CF1589" w:rsidP="00CF1589">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Sektori i Administrimit të Burimeve Njerëzore është struktura përgjegjëse për ndjekjen dhe zbatimin e procedurave të rekrutimit dhe hartimin dhe arkivimin e dokumentacionit përkatës.</w:t>
      </w:r>
    </w:p>
    <w:p w:rsidR="00CF1589" w:rsidRDefault="00CF1589" w:rsidP="00CF1589">
      <w:pPr>
        <w:spacing w:after="0" w:line="240" w:lineRule="auto"/>
        <w:jc w:val="center"/>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DREJTORIA E FINANCËS DHE SHËRBIMEVE MBËSHTETËSE</w:t>
      </w:r>
    </w:p>
    <w:p w:rsidR="00CF1589" w:rsidRPr="00CF43AD" w:rsidRDefault="00CF1589" w:rsidP="00CF1589">
      <w:pPr>
        <w:spacing w:after="0"/>
        <w:jc w:val="center"/>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SEKTORI I ADMINISTRIMIT TË BURIMEVE NJERËZORE</w:t>
      </w:r>
    </w:p>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p w:rsidR="00CF1589" w:rsidRDefault="00CF1589" w:rsidP="00CF1589">
      <w:bookmarkStart w:id="0" w:name="_GoBack"/>
      <w:bookmarkEnd w:id="0"/>
    </w:p>
    <w:sectPr w:rsidR="00CF1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77FF"/>
    <w:multiLevelType w:val="hybridMultilevel"/>
    <w:tmpl w:val="2A64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F7C31"/>
    <w:multiLevelType w:val="hybridMultilevel"/>
    <w:tmpl w:val="5328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148"/>
    <w:rsid w:val="004F6148"/>
    <w:rsid w:val="0081164F"/>
    <w:rsid w:val="00A260D9"/>
    <w:rsid w:val="00AA3ACC"/>
    <w:rsid w:val="00CF1589"/>
    <w:rsid w:val="00CF5618"/>
    <w:rsid w:val="00D7582E"/>
    <w:rsid w:val="00DA4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4178C0-EDE1-46FA-A024-77A8F07C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61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F6148"/>
    <w:pPr>
      <w:spacing w:after="0" w:line="240" w:lineRule="auto"/>
      <w:ind w:left="720"/>
      <w:contextualSpacing/>
    </w:pPr>
    <w:rPr>
      <w:rFonts w:ascii="Times New Roman" w:eastAsia="Times New Roman" w:hAnsi="Times New Roman" w:cs="Times New Roman"/>
      <w:sz w:val="24"/>
      <w:szCs w:val="24"/>
      <w:lang w:val="sq-AL"/>
    </w:rPr>
  </w:style>
  <w:style w:type="character" w:customStyle="1" w:styleId="ListParagraphChar">
    <w:name w:val="List Paragraph Char"/>
    <w:link w:val="ListParagraph"/>
    <w:uiPriority w:val="34"/>
    <w:locked/>
    <w:rsid w:val="004F6148"/>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1711</Words>
  <Characters>9754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Miluka</dc:creator>
  <cp:keywords/>
  <dc:description/>
  <cp:lastModifiedBy>User</cp:lastModifiedBy>
  <cp:revision>7</cp:revision>
  <dcterms:created xsi:type="dcterms:W3CDTF">2026-09-23T14:52:00Z</dcterms:created>
  <dcterms:modified xsi:type="dcterms:W3CDTF">2026-09-24T07:12:00Z</dcterms:modified>
</cp:coreProperties>
</file>