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414" w:rsidRDefault="00BF4D18" w:rsidP="009B3414">
      <w:pPr>
        <w:tabs>
          <w:tab w:val="left" w:pos="2730"/>
        </w:tabs>
        <w:spacing w:after="0"/>
        <w:rPr>
          <w:rFonts w:ascii="Times New Roman" w:hAnsi="Times New Roman"/>
          <w:b/>
          <w:noProof/>
          <w:sz w:val="24"/>
          <w:szCs w:val="24"/>
          <w:lang w:val="sq-AL" w:eastAsia="en-GB"/>
        </w:rPr>
      </w:pPr>
      <w:r w:rsidRPr="00B012EB">
        <w:rPr>
          <w:rFonts w:ascii="Times New Roman" w:hAnsi="Times New Roman" w:cs="Times New Roman"/>
          <w:b/>
          <w:noProof/>
          <w:sz w:val="24"/>
          <w:szCs w:val="24"/>
          <w:lang w:val="sq-AL" w:eastAsia="en-GB"/>
        </w:rPr>
        <w:drawing>
          <wp:anchor distT="0" distB="0" distL="114300" distR="114300" simplePos="0" relativeHeight="251661312" behindDoc="0" locked="0" layoutInCell="1" allowOverlap="1" wp14:anchorId="50273593" wp14:editId="0B3F2338">
            <wp:simplePos x="0" y="0"/>
            <wp:positionH relativeFrom="margin">
              <wp:align>right</wp:align>
            </wp:positionH>
            <wp:positionV relativeFrom="paragraph">
              <wp:posOffset>104775</wp:posOffset>
            </wp:positionV>
            <wp:extent cx="5372100" cy="7245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5">
                      <a:extLst>
                        <a:ext uri="{28A0092B-C50C-407E-A947-70E740481C1C}">
                          <a14:useLocalDpi xmlns:a14="http://schemas.microsoft.com/office/drawing/2010/main" val="0"/>
                        </a:ext>
                      </a:extLst>
                    </a:blip>
                    <a:stretch>
                      <a:fillRect/>
                    </a:stretch>
                  </pic:blipFill>
                  <pic:spPr>
                    <a:xfrm>
                      <a:off x="0" y="0"/>
                      <a:ext cx="5372100" cy="724535"/>
                    </a:xfrm>
                    <a:prstGeom prst="rect">
                      <a:avLst/>
                    </a:prstGeom>
                  </pic:spPr>
                </pic:pic>
              </a:graphicData>
            </a:graphic>
            <wp14:sizeRelH relativeFrom="page">
              <wp14:pctWidth>0</wp14:pctWidth>
            </wp14:sizeRelH>
            <wp14:sizeRelV relativeFrom="page">
              <wp14:pctHeight>0</wp14:pctHeight>
            </wp14:sizeRelV>
          </wp:anchor>
        </w:drawing>
      </w:r>
    </w:p>
    <w:p w:rsidR="009B3414" w:rsidRPr="00E720B1" w:rsidRDefault="009B3414" w:rsidP="009B3414">
      <w:pPr>
        <w:tabs>
          <w:tab w:val="left" w:pos="2730"/>
        </w:tabs>
        <w:spacing w:after="0"/>
        <w:jc w:val="center"/>
        <w:rPr>
          <w:rFonts w:ascii="Times New Roman" w:hAnsi="Times New Roman"/>
          <w:b/>
          <w:sz w:val="24"/>
          <w:szCs w:val="24"/>
          <w:lang w:val="sq-AL" w:eastAsia="en-GB"/>
        </w:rPr>
      </w:pPr>
      <w:r>
        <w:rPr>
          <w:rFonts w:ascii="Times New Roman" w:hAnsi="Times New Roman"/>
          <w:b/>
          <w:sz w:val="24"/>
          <w:szCs w:val="24"/>
          <w:lang w:val="sq-AL" w:eastAsia="en-GB"/>
        </w:rPr>
        <w:t>REPUBLIKA E SHQIPËRISË</w:t>
      </w:r>
    </w:p>
    <w:p w:rsidR="009B3414" w:rsidRDefault="009B3414" w:rsidP="009B3414">
      <w:pPr>
        <w:tabs>
          <w:tab w:val="left" w:pos="2730"/>
        </w:tabs>
        <w:spacing w:after="0"/>
        <w:jc w:val="center"/>
        <w:rPr>
          <w:rFonts w:ascii="Times New Roman" w:hAnsi="Times New Roman" w:cs="Times New Roman"/>
          <w:b/>
          <w:snapToGrid w:val="0"/>
          <w:sz w:val="24"/>
          <w:szCs w:val="24"/>
          <w:lang w:val="sq-AL"/>
        </w:rPr>
      </w:pPr>
      <w:r>
        <w:rPr>
          <w:rFonts w:ascii="Times New Roman" w:hAnsi="Times New Roman" w:cs="Times New Roman"/>
          <w:b/>
          <w:snapToGrid w:val="0"/>
          <w:sz w:val="24"/>
          <w:szCs w:val="24"/>
          <w:lang w:val="sq-AL"/>
        </w:rPr>
        <w:t>MINISTRIA E SHËNDETËSISË DHE MIRËQËNIES SOCIALE</w:t>
      </w:r>
    </w:p>
    <w:p w:rsidR="009B3414" w:rsidRDefault="009B3414" w:rsidP="009B3414">
      <w:pPr>
        <w:tabs>
          <w:tab w:val="left" w:pos="2730"/>
        </w:tabs>
        <w:spacing w:after="0"/>
        <w:jc w:val="center"/>
        <w:rPr>
          <w:rFonts w:ascii="Times New Roman" w:hAnsi="Times New Roman" w:cs="Times New Roman"/>
          <w:b/>
          <w:snapToGrid w:val="0"/>
          <w:sz w:val="24"/>
          <w:szCs w:val="24"/>
          <w:lang w:val="sq-AL"/>
        </w:rPr>
      </w:pPr>
      <w:r>
        <w:rPr>
          <w:rFonts w:ascii="Times New Roman" w:hAnsi="Times New Roman" w:cs="Times New Roman"/>
          <w:b/>
          <w:snapToGrid w:val="0"/>
          <w:sz w:val="24"/>
          <w:szCs w:val="24"/>
          <w:lang w:val="sq-AL"/>
        </w:rPr>
        <w:t>OPERATORI I SHËRBIMEVE TË KUJDESIT SHËNDETËSOR</w:t>
      </w:r>
    </w:p>
    <w:p w:rsidR="009B3414" w:rsidRPr="00574FD1" w:rsidRDefault="009B3414" w:rsidP="009B3414">
      <w:pPr>
        <w:tabs>
          <w:tab w:val="left" w:pos="2730"/>
          <w:tab w:val="left" w:pos="2850"/>
          <w:tab w:val="center" w:pos="4419"/>
        </w:tabs>
        <w:spacing w:after="0"/>
        <w:jc w:val="center"/>
        <w:rPr>
          <w:rFonts w:ascii="Times New Roman" w:hAnsi="Times New Roman" w:cs="Times New Roman"/>
          <w:b/>
          <w:snapToGrid w:val="0"/>
          <w:lang w:val="sq-AL"/>
        </w:rPr>
      </w:pPr>
      <w:r w:rsidRPr="00574FD1">
        <w:rPr>
          <w:rFonts w:ascii="Times New Roman" w:hAnsi="Times New Roman" w:cs="Times New Roman"/>
          <w:b/>
          <w:snapToGrid w:val="0"/>
          <w:lang w:val="sq-AL"/>
        </w:rPr>
        <w:t>DREJTORIA QENDRORE</w:t>
      </w:r>
    </w:p>
    <w:p w:rsidR="009B3414" w:rsidRDefault="009B3414" w:rsidP="009B3414">
      <w:pPr>
        <w:tabs>
          <w:tab w:val="left" w:pos="2730"/>
          <w:tab w:val="left" w:pos="2850"/>
          <w:tab w:val="center" w:pos="4419"/>
        </w:tabs>
        <w:spacing w:after="0"/>
        <w:jc w:val="right"/>
        <w:rPr>
          <w:rFonts w:ascii="Times New Roman" w:hAnsi="Times New Roman" w:cs="Times New Roman"/>
          <w:b/>
          <w:snapToGrid w:val="0"/>
          <w:sz w:val="16"/>
          <w:szCs w:val="16"/>
          <w:lang w:val="it-IT"/>
        </w:rPr>
      </w:pPr>
    </w:p>
    <w:p w:rsidR="009B3414" w:rsidRDefault="009B3414" w:rsidP="009B3414">
      <w:pPr>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NJOFTIM PËR PUNËSIM</w:t>
      </w:r>
    </w:p>
    <w:p w:rsidR="009B3414" w:rsidRDefault="009B3414" w:rsidP="009B3414">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DREJTORIA RAJONALE OSHKSH ELBASAN</w:t>
      </w:r>
    </w:p>
    <w:p w:rsidR="009B3414" w:rsidRDefault="009B3414" w:rsidP="009B3414">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RAJONAL KORÇ</w:t>
      </w:r>
      <w:r w:rsidR="00BF4D43">
        <w:rPr>
          <w:rFonts w:ascii="Times New Roman" w:eastAsia="Times New Roman" w:hAnsi="Times New Roman" w:cs="Times New Roman"/>
          <w:b/>
          <w:sz w:val="24"/>
          <w:szCs w:val="24"/>
          <w:lang w:val="sq-AL"/>
        </w:rPr>
        <w:t>Ë</w:t>
      </w:r>
    </w:p>
    <w:p w:rsidR="009B3414" w:rsidRDefault="009B3414" w:rsidP="009B3414">
      <w:pPr>
        <w:spacing w:after="0" w:line="240" w:lineRule="auto"/>
        <w:jc w:val="center"/>
        <w:rPr>
          <w:rFonts w:ascii="Times New Roman" w:eastAsia="Times New Roman" w:hAnsi="Times New Roman" w:cs="Times New Roman"/>
          <w:b/>
          <w:sz w:val="16"/>
          <w:szCs w:val="16"/>
          <w:lang w:val="sq-AL"/>
        </w:rPr>
      </w:pPr>
    </w:p>
    <w:p w:rsidR="009B3414" w:rsidRPr="005B7EEC" w:rsidRDefault="009B3414" w:rsidP="009B3414">
      <w:pPr>
        <w:spacing w:line="240" w:lineRule="auto"/>
        <w:jc w:val="both"/>
        <w:rPr>
          <w:rFonts w:ascii="Times New Roman" w:eastAsia="Times New Roman" w:hAnsi="Times New Roman" w:cs="Times New Roman"/>
          <w:sz w:val="24"/>
          <w:szCs w:val="24"/>
          <w:lang w:val="sq-AL"/>
        </w:rPr>
      </w:pPr>
      <w:r w:rsidRPr="0000747F">
        <w:rPr>
          <w:rFonts w:ascii="Times New Roman" w:eastAsia="Times New Roman" w:hAnsi="Times New Roman" w:cs="Times New Roman"/>
          <w:sz w:val="24"/>
          <w:szCs w:val="24"/>
          <w:lang w:val="sq-AL"/>
        </w:rPr>
        <w:t>Drejto</w:t>
      </w:r>
      <w:r>
        <w:rPr>
          <w:rFonts w:ascii="Times New Roman" w:eastAsia="Times New Roman" w:hAnsi="Times New Roman" w:cs="Times New Roman"/>
          <w:sz w:val="24"/>
          <w:szCs w:val="24"/>
          <w:lang w:val="sq-AL"/>
        </w:rPr>
        <w:t>ria Qendrore e Operatorit të Shërbimeve të Kujdesit Shëndetësor,n</w:t>
      </w:r>
      <w:r w:rsidRPr="005132EC">
        <w:rPr>
          <w:rFonts w:ascii="Times New Roman" w:eastAsia="Times New Roman" w:hAnsi="Times New Roman" w:cs="Times New Roman"/>
          <w:sz w:val="24"/>
          <w:szCs w:val="24"/>
          <w:lang w:val="sq-AL"/>
        </w:rPr>
        <w:t xml:space="preserve">ë mbështetje </w:t>
      </w:r>
      <w:r>
        <w:rPr>
          <w:rFonts w:ascii="Times New Roman" w:eastAsia="Times New Roman" w:hAnsi="Times New Roman" w:cs="Times New Roman"/>
          <w:sz w:val="24"/>
          <w:szCs w:val="24"/>
          <w:lang w:val="sq-AL"/>
        </w:rPr>
        <w:t xml:space="preserve">dhe zbatim të Ligjit nr. 7961, datë 12.07.1995 “Kodi i Punës së Republikës së Shqipërisë”, i ndryshuar, </w:t>
      </w:r>
      <w:r w:rsidRPr="005132EC">
        <w:rPr>
          <w:rFonts w:ascii="Times New Roman" w:eastAsia="Times New Roman" w:hAnsi="Times New Roman" w:cs="Times New Roman"/>
          <w:sz w:val="24"/>
          <w:szCs w:val="24"/>
          <w:lang w:val="sq-AL"/>
        </w:rPr>
        <w:t xml:space="preserve">të </w:t>
      </w:r>
      <w:r>
        <w:rPr>
          <w:rFonts w:ascii="Times New Roman" w:eastAsia="Times New Roman" w:hAnsi="Times New Roman" w:cs="Times New Roman"/>
          <w:sz w:val="24"/>
          <w:szCs w:val="24"/>
          <w:lang w:val="sq-AL"/>
        </w:rPr>
        <w:t>VKM nr. 419, datë 04.07.2018 “Për krijimin, mënyrën e organizimit dhe të funksionimit të Operatorit të Shërbimeve të Kujdesit Shëndetësor”, “</w:t>
      </w:r>
      <w:r w:rsidRPr="005132EC">
        <w:rPr>
          <w:rFonts w:ascii="Times New Roman" w:eastAsia="Times New Roman" w:hAnsi="Times New Roman" w:cs="Times New Roman"/>
          <w:sz w:val="24"/>
          <w:szCs w:val="24"/>
          <w:lang w:val="sq-AL"/>
        </w:rPr>
        <w:t xml:space="preserve">Rregullores së Brendshme </w:t>
      </w:r>
      <w:r>
        <w:rPr>
          <w:rFonts w:ascii="Times New Roman" w:eastAsia="Times New Roman" w:hAnsi="Times New Roman" w:cs="Times New Roman"/>
          <w:sz w:val="24"/>
          <w:szCs w:val="24"/>
          <w:lang w:val="sq-AL"/>
        </w:rPr>
        <w:t>p</w:t>
      </w:r>
      <w:r w:rsidRPr="005132EC">
        <w:rPr>
          <w:rFonts w:ascii="Times New Roman" w:eastAsia="Times New Roman" w:hAnsi="Times New Roman" w:cs="Times New Roman"/>
          <w:sz w:val="24"/>
          <w:szCs w:val="24"/>
          <w:lang w:val="sq-AL"/>
        </w:rPr>
        <w:t>ër Mënyrën e Funksionimit dhe Organizimit të Operatorit të Shërbimeve të Kujdesit Shëndetësor</w:t>
      </w:r>
      <w:r>
        <w:rPr>
          <w:rFonts w:ascii="Times New Roman" w:eastAsia="Times New Roman" w:hAnsi="Times New Roman" w:cs="Times New Roman"/>
          <w:sz w:val="24"/>
          <w:szCs w:val="24"/>
          <w:lang w:val="sq-AL"/>
        </w:rPr>
        <w:t xml:space="preserve">” </w:t>
      </w:r>
      <w:r w:rsidRPr="005132EC">
        <w:rPr>
          <w:rFonts w:ascii="Times New Roman" w:eastAsia="Times New Roman" w:hAnsi="Times New Roman" w:cs="Times New Roman"/>
          <w:sz w:val="24"/>
          <w:szCs w:val="24"/>
          <w:lang w:val="sq-AL"/>
        </w:rPr>
        <w:t>miratuar me</w:t>
      </w:r>
      <w:r>
        <w:rPr>
          <w:rFonts w:ascii="Times New Roman" w:eastAsia="Times New Roman" w:hAnsi="Times New Roman" w:cs="Times New Roman"/>
          <w:sz w:val="24"/>
          <w:szCs w:val="24"/>
          <w:lang w:val="sq-AL"/>
        </w:rPr>
        <w:t xml:space="preserv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p>
    <w:p w:rsidR="009B3414" w:rsidRPr="006D16FA" w:rsidRDefault="009B3414" w:rsidP="009B3414">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DREJTORIA RAJONALE OSHKSH ELBASAN</w:t>
      </w:r>
    </w:p>
    <w:p w:rsidR="009B3414" w:rsidRDefault="009B3414" w:rsidP="009B3414">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RAJONAL KORÇ</w:t>
      </w:r>
      <w:r w:rsidR="00BF4D43">
        <w:rPr>
          <w:rFonts w:ascii="Times New Roman" w:eastAsia="Times New Roman" w:hAnsi="Times New Roman" w:cs="Times New Roman"/>
          <w:b/>
          <w:sz w:val="24"/>
          <w:szCs w:val="24"/>
          <w:lang w:val="sq-AL"/>
        </w:rPr>
        <w:t>Ë</w:t>
      </w:r>
    </w:p>
    <w:p w:rsidR="009B3414" w:rsidRDefault="009B3414" w:rsidP="009B3414">
      <w:pPr>
        <w:rPr>
          <w:rFonts w:ascii="Times New Roman" w:eastAsia="Times New Roman" w:hAnsi="Times New Roman" w:cs="Times New Roman"/>
          <w:b/>
          <w:color w:val="000000"/>
          <w:sz w:val="24"/>
          <w:szCs w:val="24"/>
          <w:lang w:val="it-IT"/>
        </w:rPr>
      </w:pPr>
      <w:r>
        <w:rPr>
          <w:rFonts w:ascii="Times New Roman" w:eastAsia="Times New Roman" w:hAnsi="Times New Roman" w:cs="Times New Roman"/>
          <w:b/>
          <w:sz w:val="24"/>
          <w:szCs w:val="24"/>
          <w:lang w:val="sq-AL"/>
        </w:rPr>
        <w:t>SEKTORI I PLANIFIKIMIT DHE PROKURIMEVE</w:t>
      </w:r>
      <w:r>
        <w:rPr>
          <w:rFonts w:ascii="Times New Roman" w:eastAsia="Times New Roman" w:hAnsi="Times New Roman" w:cs="Times New Roman"/>
          <w:b/>
          <w:color w:val="000000"/>
          <w:sz w:val="24"/>
          <w:szCs w:val="24"/>
          <w:lang w:val="it-IT"/>
        </w:rPr>
        <w:t xml:space="preserve"> </w:t>
      </w:r>
    </w:p>
    <w:p w:rsidR="009B3414" w:rsidRDefault="009B3414" w:rsidP="009B3414">
      <w:pPr>
        <w:rPr>
          <w:rFonts w:ascii="Times New Roman" w:eastAsia="Times New Roman" w:hAnsi="Times New Roman" w:cs="Times New Roman"/>
          <w:b/>
          <w:color w:val="000000"/>
          <w:sz w:val="24"/>
          <w:szCs w:val="24"/>
          <w:lang w:val="sq-AL"/>
        </w:rPr>
      </w:pPr>
      <w:r>
        <w:rPr>
          <w:rFonts w:ascii="Times New Roman" w:eastAsia="Times New Roman" w:hAnsi="Times New Roman" w:cs="Times New Roman"/>
          <w:b/>
          <w:color w:val="000000"/>
          <w:sz w:val="24"/>
          <w:szCs w:val="24"/>
          <w:lang w:val="it-IT"/>
        </w:rPr>
        <w:t xml:space="preserve">Pozicioni: </w:t>
      </w:r>
      <w:r>
        <w:rPr>
          <w:rFonts w:ascii="Times New Roman" w:eastAsia="Times New Roman" w:hAnsi="Times New Roman" w:cs="Times New Roman"/>
          <w:b/>
          <w:sz w:val="24"/>
          <w:szCs w:val="24"/>
          <w:lang w:val="nb-NO"/>
        </w:rPr>
        <w:t xml:space="preserve">Përgjegjës Sektori </w:t>
      </w:r>
      <w:r>
        <w:rPr>
          <w:rFonts w:ascii="Times New Roman" w:eastAsia="Times New Roman" w:hAnsi="Times New Roman" w:cs="Times New Roman"/>
          <w:b/>
          <w:sz w:val="24"/>
          <w:szCs w:val="24"/>
          <w:lang w:val="sq-AL"/>
        </w:rPr>
        <w:t xml:space="preserve">1 </w:t>
      </w:r>
      <w:r w:rsidRPr="00E2538B">
        <w:rPr>
          <w:rFonts w:ascii="Times New Roman" w:eastAsia="Times New Roman" w:hAnsi="Times New Roman" w:cs="Times New Roman"/>
          <w:b/>
          <w:sz w:val="24"/>
          <w:szCs w:val="24"/>
          <w:lang w:val="sq-AL"/>
        </w:rPr>
        <w:t>(</w:t>
      </w:r>
      <w:r>
        <w:rPr>
          <w:rFonts w:ascii="Times New Roman" w:eastAsia="Times New Roman" w:hAnsi="Times New Roman" w:cs="Times New Roman"/>
          <w:b/>
          <w:sz w:val="24"/>
          <w:szCs w:val="24"/>
          <w:lang w:val="sq-AL"/>
        </w:rPr>
        <w:t>një</w:t>
      </w:r>
      <w:r w:rsidRPr="00E2538B">
        <w:rPr>
          <w:rFonts w:ascii="Times New Roman" w:eastAsia="Times New Roman" w:hAnsi="Times New Roman" w:cs="Times New Roman"/>
          <w:b/>
          <w:sz w:val="24"/>
          <w:szCs w:val="24"/>
          <w:lang w:val="sq-AL"/>
        </w:rPr>
        <w:t xml:space="preserve">) </w:t>
      </w:r>
      <w:r w:rsidRPr="00E2538B">
        <w:rPr>
          <w:rFonts w:ascii="Times New Roman" w:eastAsia="Times New Roman" w:hAnsi="Times New Roman" w:cs="Times New Roman"/>
          <w:b/>
          <w:color w:val="000000"/>
          <w:sz w:val="24"/>
          <w:szCs w:val="24"/>
          <w:lang w:val="sq-AL"/>
        </w:rPr>
        <w:t>punonjës</w:t>
      </w:r>
      <w:r>
        <w:rPr>
          <w:rFonts w:ascii="Times New Roman" w:eastAsia="Times New Roman" w:hAnsi="Times New Roman" w:cs="Times New Roman"/>
          <w:b/>
          <w:color w:val="000000"/>
          <w:sz w:val="24"/>
          <w:szCs w:val="24"/>
          <w:lang w:val="sq-AL"/>
        </w:rPr>
        <w:t xml:space="preserve"> </w:t>
      </w:r>
    </w:p>
    <w:p w:rsidR="009B3414" w:rsidRDefault="009B3414" w:rsidP="009B3414">
      <w:pPr>
        <w:spacing w:after="0" w:line="240" w:lineRule="auto"/>
        <w:jc w:val="both"/>
        <w:rPr>
          <w:rFonts w:ascii="Times New Roman" w:eastAsia="Times New Roman" w:hAnsi="Times New Roman" w:cs="Times New Roman"/>
          <w:b/>
          <w:color w:val="000000"/>
          <w:sz w:val="16"/>
          <w:szCs w:val="16"/>
          <w:lang w:val="sq-AL"/>
        </w:rPr>
      </w:pPr>
    </w:p>
    <w:p w:rsidR="009B3414" w:rsidRDefault="009B3414" w:rsidP="009B3414">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 xml:space="preserve">Arsimi: </w:t>
      </w:r>
    </w:p>
    <w:p w:rsidR="009B3414" w:rsidRPr="002B7731" w:rsidRDefault="009B3414" w:rsidP="009B3414">
      <w:pPr>
        <w:spacing w:after="0" w:line="240" w:lineRule="auto"/>
        <w:jc w:val="both"/>
        <w:rPr>
          <w:rFonts w:ascii="Times New Roman" w:eastAsia="Times New Roman" w:hAnsi="Times New Roman" w:cs="Times New Roman"/>
          <w:color w:val="FFFFFF" w:themeColor="background1"/>
          <w:sz w:val="24"/>
          <w:szCs w:val="24"/>
          <w:lang w:val="sq-AL"/>
        </w:rPr>
      </w:pPr>
      <w:r>
        <w:rPr>
          <w:rFonts w:ascii="Times New Roman" w:eastAsia="Times New Roman" w:hAnsi="Times New Roman" w:cs="Times New Roman"/>
          <w:sz w:val="24"/>
          <w:szCs w:val="24"/>
          <w:lang w:val="sq-AL"/>
        </w:rPr>
        <w:t>Arsim i Lartë. Fakulteti Ekonomik. Dega Ekonomik. /Financ</w:t>
      </w:r>
      <w:r w:rsidR="00BF4D43">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/Kontabilitet. </w:t>
      </w:r>
      <w:r>
        <w:rPr>
          <w:rFonts w:ascii="Times New Roman" w:eastAsia="Times New Roman" w:hAnsi="Times New Roman" w:cs="Times New Roman"/>
          <w:sz w:val="24"/>
          <w:szCs w:val="24"/>
          <w:lang w:val="nb-NO"/>
        </w:rPr>
        <w:t>Diplomat të cilat janë marrë jashtë vendit, duhet të jenë njohur paraprakisht pranë institucionit përgjegjës për njehsimin e diplomave, sipas legjislacionit në fuqi.</w:t>
      </w:r>
    </w:p>
    <w:p w:rsidR="009B3414" w:rsidRDefault="009B3414" w:rsidP="009B3414">
      <w:pPr>
        <w:spacing w:after="0" w:line="240" w:lineRule="auto"/>
        <w:jc w:val="both"/>
        <w:rPr>
          <w:rFonts w:ascii="Times New Roman" w:eastAsia="Times New Roman" w:hAnsi="Times New Roman" w:cs="Times New Roman"/>
          <w:i/>
          <w:sz w:val="16"/>
          <w:szCs w:val="16"/>
          <w:lang w:val="sq-AL"/>
        </w:rPr>
      </w:pPr>
    </w:p>
    <w:p w:rsidR="009B3414" w:rsidRDefault="009B3414" w:rsidP="009B3414">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 xml:space="preserve">Përvoja: </w:t>
      </w:r>
    </w:p>
    <w:p w:rsidR="009B3414" w:rsidRDefault="009B3414" w:rsidP="009B341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Preferohet të ketë përvoja të mëparëshme pune në këtë fushë.</w:t>
      </w:r>
    </w:p>
    <w:p w:rsidR="009B3414" w:rsidRDefault="009B3414" w:rsidP="009B3414">
      <w:pPr>
        <w:spacing w:after="0" w:line="240" w:lineRule="auto"/>
        <w:jc w:val="both"/>
        <w:rPr>
          <w:rFonts w:ascii="Times New Roman" w:eastAsia="Times New Roman" w:hAnsi="Times New Roman" w:cs="Times New Roman"/>
          <w:sz w:val="16"/>
          <w:szCs w:val="16"/>
          <w:lang w:val="sq-AL"/>
        </w:rPr>
      </w:pPr>
    </w:p>
    <w:p w:rsidR="009B3414" w:rsidRDefault="009B3414" w:rsidP="009B3414">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 xml:space="preserve">Njohuri dhe aftësi: </w:t>
      </w:r>
    </w:p>
    <w:p w:rsidR="009B3414" w:rsidRDefault="009B3414" w:rsidP="009B3414">
      <w:pPr>
        <w:spacing w:after="0" w:line="240" w:lineRule="auto"/>
        <w:jc w:val="both"/>
        <w:rPr>
          <w:rFonts w:ascii="Times New Roman" w:hAnsi="Times New Roman" w:cs="Times New Roman"/>
          <w:sz w:val="24"/>
          <w:szCs w:val="24"/>
          <w:lang w:val="sq-AL"/>
        </w:rPr>
      </w:pPr>
      <w:r w:rsidRPr="0069720B">
        <w:rPr>
          <w:rFonts w:ascii="Times New Roman" w:hAnsi="Times New Roman" w:cs="Times New Roman"/>
          <w:sz w:val="24"/>
          <w:szCs w:val="24"/>
          <w:lang w:val="sq-AL"/>
        </w:rPr>
        <w:t xml:space="preserve">Të jetë i komunikueshëm dhe i aftë të punojë në grup. Të jetë i aftë të përmbushë me korrektësi dhe në kohë detyrat e ngarkuara. </w:t>
      </w:r>
      <w:r w:rsidR="00832D23">
        <w:rPr>
          <w:rFonts w:ascii="Times New Roman" w:hAnsi="Times New Roman" w:cs="Times New Roman"/>
          <w:sz w:val="24"/>
          <w:szCs w:val="24"/>
          <w:lang w:val="sq-AL"/>
        </w:rPr>
        <w:t xml:space="preserve">Të ketë aftësi analitike dhe organizative, motivues për stafin në varësi. Të jetë i aftë të përbushë me cilësi synimet dhe objektivat e institucionit. </w:t>
      </w:r>
      <w:r w:rsidR="00832D23" w:rsidRPr="00B012EB">
        <w:rPr>
          <w:rFonts w:ascii="Times New Roman" w:hAnsi="Times New Roman" w:cs="Times New Roman"/>
          <w:sz w:val="24"/>
          <w:szCs w:val="24"/>
          <w:lang w:val="sq-AL"/>
        </w:rPr>
        <w:t>Të jetë bashkëpunues me të gjithë nivelet/sektorët e drejtorisë</w:t>
      </w:r>
      <w:r w:rsidR="00832D23">
        <w:rPr>
          <w:rFonts w:ascii="Times New Roman" w:hAnsi="Times New Roman" w:cs="Times New Roman"/>
          <w:sz w:val="24"/>
          <w:szCs w:val="24"/>
          <w:lang w:val="sq-AL"/>
        </w:rPr>
        <w:t xml:space="preserve">. </w:t>
      </w:r>
    </w:p>
    <w:p w:rsidR="00832D23" w:rsidRPr="0069720B" w:rsidRDefault="00832D23" w:rsidP="009B3414">
      <w:pPr>
        <w:spacing w:after="0" w:line="240" w:lineRule="auto"/>
        <w:jc w:val="both"/>
        <w:rPr>
          <w:rFonts w:ascii="Times New Roman" w:eastAsia="Times New Roman" w:hAnsi="Times New Roman" w:cs="Times New Roman"/>
          <w:b/>
          <w:sz w:val="24"/>
          <w:szCs w:val="24"/>
          <w:lang w:val="sq-AL"/>
        </w:rPr>
      </w:pPr>
    </w:p>
    <w:p w:rsidR="009B3414" w:rsidRDefault="009B3414" w:rsidP="009B3414">
      <w:pPr>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Personat e interesuar duhet të dorëzojnë CV dhe dokumentacionin përkatës si vijon: </w:t>
      </w:r>
    </w:p>
    <w:p w:rsidR="009B3414" w:rsidRDefault="009B3414" w:rsidP="009B341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lastRenderedPageBreak/>
        <w:t>Kërkesë për punësim;</w:t>
      </w:r>
    </w:p>
    <w:p w:rsidR="009B3414" w:rsidRDefault="009B3414" w:rsidP="009B341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Jetëshkrimine kandidatit (CV) (shtojca nr.2);</w:t>
      </w:r>
    </w:p>
    <w:p w:rsidR="009B3414" w:rsidRDefault="009B3414" w:rsidP="009B341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Fotokopje të letërnjoftimit (ID) ( kriter i detyrueshëm për kualifikim);</w:t>
      </w:r>
    </w:p>
    <w:p w:rsidR="009B3414" w:rsidRDefault="009B3414" w:rsidP="009B341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Fotokopje të librezës së punës (fotokopje e plotë e saj)</w:t>
      </w:r>
    </w:p>
    <w:p w:rsidR="009B3414" w:rsidRDefault="009B3414" w:rsidP="009B341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Diploma e shkollës (kopje e noterizuar)</w:t>
      </w:r>
    </w:p>
    <w:p w:rsidR="009B3414" w:rsidRDefault="009B3414" w:rsidP="009B341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Listë notash (kopje e noterizuar)</w:t>
      </w:r>
    </w:p>
    <w:p w:rsidR="009B3414" w:rsidRDefault="009B3414" w:rsidP="009B341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Për kandidatët që kanë studiuar jashtë vendit, diploma e tyra duhët të jetë e njohur nga Ministria e Arsimit dhe Sportit.</w:t>
      </w:r>
    </w:p>
    <w:p w:rsidR="009B3414" w:rsidRDefault="009B3414" w:rsidP="009B341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Dëshmi të njohjes së gjuhës/ve të huaja</w:t>
      </w:r>
    </w:p>
    <w:p w:rsidR="009B3414" w:rsidRDefault="009B3414" w:rsidP="009B341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Trajnime dhe dëshmi të tjera kualifikimesh që lidhen me fushën</w:t>
      </w:r>
    </w:p>
    <w:p w:rsidR="009B3414" w:rsidRDefault="009B3414" w:rsidP="009B341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Studime shtesë (master profesional/shkencor/diplomë shtesë...) (kopje e noterizuar)</w:t>
      </w:r>
    </w:p>
    <w:p w:rsidR="009B3414" w:rsidRDefault="009B3414" w:rsidP="009B341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Vërtetim dëshmie penaliteti</w:t>
      </w:r>
    </w:p>
    <w:p w:rsidR="009B3414" w:rsidRDefault="009B3414" w:rsidP="009B341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p>
    <w:p w:rsidR="009B3414" w:rsidRDefault="009B3414" w:rsidP="009B3414">
      <w:pPr>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Deklaratë për autorizimin për verifikim e vërtetësisë së dokumenteve të paraqitura nga kandidati.</w:t>
      </w:r>
    </w:p>
    <w:p w:rsidR="009B3414" w:rsidRDefault="009B3414" w:rsidP="009B3414">
      <w:pPr>
        <w:spacing w:after="0"/>
        <w:jc w:val="both"/>
        <w:rPr>
          <w:rFonts w:ascii="Times New Roman" w:eastAsia="Times New Roman" w:hAnsi="Times New Roman" w:cs="Times New Roman"/>
          <w:sz w:val="16"/>
          <w:szCs w:val="16"/>
          <w:lang w:val="sq-AL"/>
        </w:rPr>
      </w:pPr>
    </w:p>
    <w:p w:rsidR="009B3414" w:rsidRDefault="009B3414" w:rsidP="009B3414">
      <w:pPr>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Aplikimet pranohen nga data 2</w:t>
      </w:r>
      <w:r w:rsidR="00937457">
        <w:rPr>
          <w:rFonts w:ascii="Times New Roman" w:eastAsia="Times New Roman" w:hAnsi="Times New Roman" w:cs="Times New Roman"/>
          <w:b/>
          <w:sz w:val="24"/>
          <w:szCs w:val="24"/>
          <w:lang w:val="sq-AL"/>
        </w:rPr>
        <w:t>9</w:t>
      </w:r>
      <w:r>
        <w:rPr>
          <w:rFonts w:ascii="Times New Roman" w:eastAsia="Times New Roman" w:hAnsi="Times New Roman" w:cs="Times New Roman"/>
          <w:b/>
          <w:sz w:val="24"/>
          <w:szCs w:val="24"/>
          <w:lang w:val="sq-AL"/>
        </w:rPr>
        <w:t>.05.2026 deri më 0</w:t>
      </w:r>
      <w:r w:rsidR="00937457">
        <w:rPr>
          <w:rFonts w:ascii="Times New Roman" w:eastAsia="Times New Roman" w:hAnsi="Times New Roman" w:cs="Times New Roman"/>
          <w:b/>
          <w:sz w:val="24"/>
          <w:szCs w:val="24"/>
          <w:lang w:val="sq-AL"/>
        </w:rPr>
        <w:t>5</w:t>
      </w:r>
      <w:bookmarkStart w:id="0" w:name="_GoBack"/>
      <w:bookmarkEnd w:id="0"/>
      <w:r>
        <w:rPr>
          <w:rFonts w:ascii="Times New Roman" w:eastAsia="Times New Roman" w:hAnsi="Times New Roman" w:cs="Times New Roman"/>
          <w:b/>
          <w:sz w:val="24"/>
          <w:szCs w:val="24"/>
          <w:lang w:val="sq-AL"/>
        </w:rPr>
        <w:t>.06.2026, përfshirë të dyja këto data.</w:t>
      </w:r>
    </w:p>
    <w:p w:rsidR="009B3414" w:rsidRDefault="009B3414" w:rsidP="009B3414">
      <w:pPr>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Depozitimi i aplikimeve do të bëhet pranë njësisë </w:t>
      </w:r>
      <w:r>
        <w:rPr>
          <w:rFonts w:ascii="Times New Roman" w:hAnsi="Times New Roman" w:cs="Times New Roman"/>
          <w:sz w:val="24"/>
          <w:szCs w:val="24"/>
          <w:lang w:val="sq-AL"/>
        </w:rPr>
        <w:t xml:space="preserve">së menaxhimit </w:t>
      </w:r>
      <w:r>
        <w:rPr>
          <w:rFonts w:ascii="Times New Roman" w:eastAsia="Times New Roman" w:hAnsi="Times New Roman" w:cs="Times New Roman"/>
          <w:sz w:val="24"/>
          <w:szCs w:val="24"/>
          <w:lang w:val="sq-AL"/>
        </w:rPr>
        <w:t xml:space="preserve">të burimeve njerëzore, që </w:t>
      </w:r>
      <w:r>
        <w:rPr>
          <w:rFonts w:ascii="Times New Roman" w:hAnsi="Times New Roman" w:cs="Times New Roman"/>
          <w:sz w:val="24"/>
          <w:szCs w:val="24"/>
          <w:lang w:val="sq-AL"/>
        </w:rPr>
        <w:t>luan rolin e sekretariatit teknik,</w:t>
      </w:r>
      <w:r>
        <w:rPr>
          <w:rFonts w:ascii="Times New Roman" w:eastAsia="Times New Roman" w:hAnsi="Times New Roman" w:cs="Times New Roman"/>
          <w:sz w:val="24"/>
          <w:szCs w:val="24"/>
          <w:lang w:val="sq-AL"/>
        </w:rPr>
        <w:t xml:space="preserve"> pranë insitucionit që ka kërkuar publikim e vendit vakant, </w:t>
      </w:r>
      <w:r>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rsidR="009B3414" w:rsidRDefault="009B3414" w:rsidP="009B3414">
      <w:pPr>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Procesi i rekrutimit përmban tre faza vlerësimi nga Komisioni i Vlerësimit: </w:t>
      </w:r>
    </w:p>
    <w:p w:rsidR="009B3414" w:rsidRDefault="009B3414" w:rsidP="009B3414">
      <w:pPr>
        <w:spacing w:after="0" w:line="240"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1.Vlerësimi i dosjes (deri në 30 pikë)</w:t>
      </w:r>
    </w:p>
    <w:p w:rsidR="009B3414" w:rsidRDefault="009B3414" w:rsidP="009B3414">
      <w:pPr>
        <w:spacing w:after="0" w:line="240"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2.Vlerësimi me shkrim (deri në 40 pikë)</w:t>
      </w:r>
    </w:p>
    <w:p w:rsidR="009B3414" w:rsidRDefault="009B3414" w:rsidP="009B3414">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      3.Vlerësimi i intervistës së strukturuar (deri në 30 pikë)</w:t>
      </w:r>
    </w:p>
    <w:p w:rsidR="009B3414" w:rsidRDefault="009B3414" w:rsidP="009B3414">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rsidR="009B3414" w:rsidRDefault="009B3414" w:rsidP="009B3414">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Kandidati/ët do të konsiderohen të kualifikuar në rast se kalojnë kufirin minimal të pikëve:</w:t>
      </w:r>
    </w:p>
    <w:p w:rsidR="009B3414" w:rsidRDefault="009B3414" w:rsidP="009B3414">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 për pozicionin specialist: 50 e më shumë pikë;</w:t>
      </w:r>
    </w:p>
    <w:p w:rsidR="009B3414" w:rsidRDefault="009B3414" w:rsidP="009B3414">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b) për pozicionin përgjegjës/drejtor 60 e më shumë pikë.</w:t>
      </w:r>
    </w:p>
    <w:p w:rsidR="009B3414" w:rsidRDefault="009B3414" w:rsidP="009B3414">
      <w:pPr>
        <w:spacing w:after="0"/>
        <w:rPr>
          <w:rFonts w:ascii="Times New Roman" w:eastAsia="Times New Roman" w:hAnsi="Times New Roman" w:cs="Times New Roman"/>
          <w:sz w:val="24"/>
          <w:szCs w:val="24"/>
          <w:lang w:val="sq-AL"/>
        </w:rPr>
      </w:pPr>
    </w:p>
    <w:p w:rsidR="009B3414" w:rsidRDefault="009B3414" w:rsidP="009B3414">
      <w:pPr>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rsidR="009B3414" w:rsidRDefault="009B3414" w:rsidP="009B3414">
      <w:pPr>
        <w:spacing w:after="0" w:line="240" w:lineRule="auto"/>
        <w:jc w:val="both"/>
        <w:rPr>
          <w:rFonts w:ascii="Times New Roman" w:hAnsi="Times New Roman" w:cs="Times New Roman"/>
          <w:sz w:val="24"/>
          <w:szCs w:val="24"/>
          <w:lang w:val="sq-AL"/>
        </w:rPr>
      </w:pPr>
    </w:p>
    <w:p w:rsidR="009B3414" w:rsidRDefault="009B3414" w:rsidP="009B3414">
      <w:pPr>
        <w:tabs>
          <w:tab w:val="left" w:pos="2614"/>
        </w:tabs>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Pas përfundimit të afatit të aplikimit, Komisioni i Vlerësimit shqytron paraprakisht dosjet e kandidatëve duke kaluar për fazat e mëtejshme kanditatët të cilat përmbushin kriteret e përcaktuara.</w:t>
      </w:r>
    </w:p>
    <w:p w:rsidR="009B3414" w:rsidRPr="002A0764" w:rsidRDefault="009B3414" w:rsidP="009B3414">
      <w:pPr>
        <w:tabs>
          <w:tab w:val="left" w:pos="2614"/>
        </w:tabs>
        <w:spacing w:after="0" w:line="240" w:lineRule="auto"/>
        <w:jc w:val="both"/>
        <w:rPr>
          <w:rFonts w:ascii="Times New Roman" w:hAnsi="Times New Roman" w:cs="Times New Roman"/>
          <w:sz w:val="24"/>
          <w:szCs w:val="24"/>
          <w:lang w:val="sq-AL"/>
        </w:rPr>
      </w:pPr>
      <w:r>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rsidR="009B3414" w:rsidRPr="008651FA" w:rsidRDefault="009B3414" w:rsidP="009B3414">
      <w:pPr>
        <w:spacing w:before="240"/>
        <w:rPr>
          <w:rFonts w:ascii="Times New Roman" w:hAnsi="Times New Roman" w:cs="Times New Roman"/>
          <w:b/>
          <w:sz w:val="24"/>
          <w:szCs w:val="24"/>
        </w:rPr>
      </w:pPr>
      <w:proofErr w:type="spellStart"/>
      <w:r w:rsidRPr="008651FA">
        <w:rPr>
          <w:rFonts w:ascii="Times New Roman" w:hAnsi="Times New Roman" w:cs="Times New Roman"/>
          <w:b/>
          <w:sz w:val="24"/>
          <w:szCs w:val="24"/>
        </w:rPr>
        <w:t>Fushat</w:t>
      </w:r>
      <w:proofErr w:type="spellEnd"/>
      <w:r w:rsidRPr="008651FA">
        <w:rPr>
          <w:rFonts w:ascii="Times New Roman" w:hAnsi="Times New Roman" w:cs="Times New Roman"/>
          <w:b/>
          <w:sz w:val="24"/>
          <w:szCs w:val="24"/>
        </w:rPr>
        <w:t xml:space="preserve"> e </w:t>
      </w:r>
      <w:proofErr w:type="spellStart"/>
      <w:r w:rsidRPr="008651FA">
        <w:rPr>
          <w:rFonts w:ascii="Times New Roman" w:hAnsi="Times New Roman" w:cs="Times New Roman"/>
          <w:b/>
          <w:sz w:val="24"/>
          <w:szCs w:val="24"/>
        </w:rPr>
        <w:t>njohurive</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dhe</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aftësive</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mbi</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të</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cilat</w:t>
      </w:r>
      <w:proofErr w:type="spellEnd"/>
      <w:r w:rsidRPr="008651FA">
        <w:rPr>
          <w:rFonts w:ascii="Times New Roman" w:hAnsi="Times New Roman" w:cs="Times New Roman"/>
          <w:b/>
          <w:sz w:val="24"/>
          <w:szCs w:val="24"/>
        </w:rPr>
        <w:t xml:space="preserve"> do </w:t>
      </w:r>
      <w:proofErr w:type="spellStart"/>
      <w:r w:rsidRPr="008651FA">
        <w:rPr>
          <w:rFonts w:ascii="Times New Roman" w:hAnsi="Times New Roman" w:cs="Times New Roman"/>
          <w:b/>
          <w:sz w:val="24"/>
          <w:szCs w:val="24"/>
        </w:rPr>
        <w:t>të</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zhvillohet</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vlerësimi</w:t>
      </w:r>
      <w:proofErr w:type="spellEnd"/>
      <w:r w:rsidRPr="008651FA">
        <w:rPr>
          <w:rFonts w:ascii="Times New Roman" w:hAnsi="Times New Roman" w:cs="Times New Roman"/>
          <w:b/>
          <w:sz w:val="24"/>
          <w:szCs w:val="24"/>
        </w:rPr>
        <w:t>:</w:t>
      </w:r>
    </w:p>
    <w:p w:rsidR="009B3414" w:rsidRPr="006156B8" w:rsidRDefault="009B3414" w:rsidP="009B3414">
      <w:pPr>
        <w:pStyle w:val="ListParagraph"/>
        <w:numPr>
          <w:ilvl w:val="0"/>
          <w:numId w:val="1"/>
        </w:numPr>
        <w:jc w:val="both"/>
        <w:rPr>
          <w:rFonts w:ascii="Times New Roman" w:hAnsi="Times New Roman" w:cs="Times New Roman"/>
          <w:sz w:val="24"/>
          <w:szCs w:val="24"/>
          <w:lang w:val="it-IT"/>
        </w:rPr>
      </w:pPr>
      <w:r w:rsidRPr="006156B8">
        <w:rPr>
          <w:rFonts w:ascii="Times New Roman" w:hAnsi="Times New Roman" w:cs="Times New Roman"/>
          <w:sz w:val="24"/>
          <w:szCs w:val="24"/>
          <w:lang w:val="it-IT"/>
        </w:rPr>
        <w:lastRenderedPageBreak/>
        <w:t>Ligjin Nr. 10107, datë 30.3.2009 “Për kujdesin shëndetësor në Republikën e Shqipërisë”, i ndryshuar;</w:t>
      </w:r>
    </w:p>
    <w:p w:rsidR="009B3414" w:rsidRPr="006156B8" w:rsidRDefault="009B3414" w:rsidP="009B3414">
      <w:pPr>
        <w:pStyle w:val="ListParagraph"/>
        <w:numPr>
          <w:ilvl w:val="0"/>
          <w:numId w:val="1"/>
        </w:numPr>
        <w:jc w:val="both"/>
        <w:rPr>
          <w:rFonts w:ascii="Times New Roman" w:hAnsi="Times New Roman" w:cs="Times New Roman"/>
          <w:sz w:val="24"/>
          <w:szCs w:val="24"/>
        </w:rPr>
      </w:pPr>
      <w:proofErr w:type="spellStart"/>
      <w:r w:rsidRPr="006156B8">
        <w:rPr>
          <w:rFonts w:ascii="Times New Roman" w:hAnsi="Times New Roman" w:cs="Times New Roman"/>
          <w:sz w:val="24"/>
          <w:szCs w:val="24"/>
        </w:rPr>
        <w:t>Ligjin</w:t>
      </w:r>
      <w:proofErr w:type="spellEnd"/>
      <w:r w:rsidRPr="006156B8">
        <w:rPr>
          <w:rFonts w:ascii="Times New Roman" w:hAnsi="Times New Roman" w:cs="Times New Roman"/>
          <w:sz w:val="24"/>
          <w:szCs w:val="24"/>
        </w:rPr>
        <w:t xml:space="preserve"> Nr. 10138, </w:t>
      </w:r>
      <w:proofErr w:type="spellStart"/>
      <w:r w:rsidRPr="006156B8">
        <w:rPr>
          <w:rFonts w:ascii="Times New Roman" w:hAnsi="Times New Roman" w:cs="Times New Roman"/>
          <w:sz w:val="24"/>
          <w:szCs w:val="24"/>
        </w:rPr>
        <w:t>datë</w:t>
      </w:r>
      <w:proofErr w:type="spellEnd"/>
      <w:r w:rsidRPr="006156B8">
        <w:rPr>
          <w:rFonts w:ascii="Times New Roman" w:hAnsi="Times New Roman" w:cs="Times New Roman"/>
          <w:sz w:val="24"/>
          <w:szCs w:val="24"/>
        </w:rPr>
        <w:t xml:space="preserve"> 11.05.2009 “</w:t>
      </w:r>
      <w:proofErr w:type="spellStart"/>
      <w:r w:rsidRPr="006156B8">
        <w:rPr>
          <w:rFonts w:ascii="Times New Roman" w:hAnsi="Times New Roman" w:cs="Times New Roman"/>
          <w:sz w:val="24"/>
          <w:szCs w:val="24"/>
        </w:rPr>
        <w:t>Për</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shëndetin</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publik</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i</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ndyshuar</w:t>
      </w:r>
      <w:proofErr w:type="spellEnd"/>
      <w:r w:rsidRPr="006156B8">
        <w:rPr>
          <w:rFonts w:ascii="Times New Roman" w:hAnsi="Times New Roman" w:cs="Times New Roman"/>
          <w:sz w:val="24"/>
          <w:szCs w:val="24"/>
        </w:rPr>
        <w:t>;</w:t>
      </w:r>
    </w:p>
    <w:p w:rsidR="009B3414" w:rsidRPr="006156B8" w:rsidRDefault="009B3414" w:rsidP="009B3414">
      <w:pPr>
        <w:pStyle w:val="ListParagraph"/>
        <w:numPr>
          <w:ilvl w:val="0"/>
          <w:numId w:val="1"/>
        </w:numPr>
        <w:jc w:val="both"/>
        <w:rPr>
          <w:rFonts w:ascii="Times New Roman" w:hAnsi="Times New Roman" w:cs="Times New Roman"/>
          <w:sz w:val="24"/>
          <w:szCs w:val="24"/>
          <w:lang w:val="it-IT"/>
        </w:rPr>
      </w:pPr>
      <w:r w:rsidRPr="006156B8">
        <w:rPr>
          <w:rFonts w:ascii="Times New Roman" w:hAnsi="Times New Roman" w:cs="Times New Roman"/>
          <w:sz w:val="24"/>
          <w:szCs w:val="24"/>
          <w:lang w:val="it-IT"/>
        </w:rPr>
        <w:t>Ligjin Nr. 7961, datë 12.05.1995 “Kodi i Punës i Republikës së Shqipërisë”, i ndryshuar;</w:t>
      </w:r>
    </w:p>
    <w:p w:rsidR="009B3414" w:rsidRPr="006156B8" w:rsidRDefault="009B3414" w:rsidP="009B3414">
      <w:pPr>
        <w:pStyle w:val="ListParagraph"/>
        <w:numPr>
          <w:ilvl w:val="0"/>
          <w:numId w:val="1"/>
        </w:numPr>
        <w:jc w:val="both"/>
        <w:rPr>
          <w:rFonts w:ascii="Times New Roman" w:hAnsi="Times New Roman" w:cs="Times New Roman"/>
          <w:sz w:val="24"/>
          <w:szCs w:val="24"/>
        </w:rPr>
      </w:pPr>
      <w:proofErr w:type="spellStart"/>
      <w:r w:rsidRPr="006156B8">
        <w:rPr>
          <w:rFonts w:ascii="Times New Roman" w:hAnsi="Times New Roman" w:cs="Times New Roman"/>
          <w:sz w:val="24"/>
          <w:szCs w:val="24"/>
        </w:rPr>
        <w:t>Ligjin</w:t>
      </w:r>
      <w:proofErr w:type="spellEnd"/>
      <w:r w:rsidRPr="006156B8">
        <w:rPr>
          <w:rFonts w:ascii="Times New Roman" w:hAnsi="Times New Roman" w:cs="Times New Roman"/>
          <w:sz w:val="24"/>
          <w:szCs w:val="24"/>
        </w:rPr>
        <w:t xml:space="preserve"> Nr. 9131, </w:t>
      </w:r>
      <w:proofErr w:type="spellStart"/>
      <w:r w:rsidRPr="006156B8">
        <w:rPr>
          <w:rFonts w:ascii="Times New Roman" w:hAnsi="Times New Roman" w:cs="Times New Roman"/>
          <w:sz w:val="24"/>
          <w:szCs w:val="24"/>
        </w:rPr>
        <w:t>datë</w:t>
      </w:r>
      <w:proofErr w:type="spellEnd"/>
      <w:r w:rsidRPr="006156B8">
        <w:rPr>
          <w:rFonts w:ascii="Times New Roman" w:hAnsi="Times New Roman" w:cs="Times New Roman"/>
          <w:sz w:val="24"/>
          <w:szCs w:val="24"/>
        </w:rPr>
        <w:t xml:space="preserve"> 08.09.2003, “</w:t>
      </w:r>
      <w:proofErr w:type="spellStart"/>
      <w:r w:rsidRPr="006156B8">
        <w:rPr>
          <w:rFonts w:ascii="Times New Roman" w:hAnsi="Times New Roman" w:cs="Times New Roman"/>
          <w:sz w:val="24"/>
          <w:szCs w:val="24"/>
        </w:rPr>
        <w:t>Për</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rregullat</w:t>
      </w:r>
      <w:proofErr w:type="spellEnd"/>
      <w:r w:rsidRPr="006156B8">
        <w:rPr>
          <w:rFonts w:ascii="Times New Roman" w:hAnsi="Times New Roman" w:cs="Times New Roman"/>
          <w:sz w:val="24"/>
          <w:szCs w:val="24"/>
        </w:rPr>
        <w:t xml:space="preserve"> e </w:t>
      </w:r>
      <w:proofErr w:type="spellStart"/>
      <w:r w:rsidRPr="006156B8">
        <w:rPr>
          <w:rFonts w:ascii="Times New Roman" w:hAnsi="Times New Roman" w:cs="Times New Roman"/>
          <w:sz w:val="24"/>
          <w:szCs w:val="24"/>
        </w:rPr>
        <w:t>etikës</w:t>
      </w:r>
      <w:proofErr w:type="spellEnd"/>
      <w:r w:rsidRPr="006156B8">
        <w:rPr>
          <w:rFonts w:ascii="Times New Roman" w:hAnsi="Times New Roman" w:cs="Times New Roman"/>
          <w:sz w:val="24"/>
          <w:szCs w:val="24"/>
        </w:rPr>
        <w:t xml:space="preserve"> në </w:t>
      </w:r>
      <w:proofErr w:type="spellStart"/>
      <w:r w:rsidRPr="006156B8">
        <w:rPr>
          <w:rFonts w:ascii="Times New Roman" w:hAnsi="Times New Roman" w:cs="Times New Roman"/>
          <w:sz w:val="24"/>
          <w:szCs w:val="24"/>
        </w:rPr>
        <w:t>administratën</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publike</w:t>
      </w:r>
      <w:proofErr w:type="spellEnd"/>
      <w:r w:rsidRPr="006156B8">
        <w:rPr>
          <w:rFonts w:ascii="Times New Roman" w:hAnsi="Times New Roman" w:cs="Times New Roman"/>
          <w:sz w:val="24"/>
          <w:szCs w:val="24"/>
        </w:rPr>
        <w:t>”;</w:t>
      </w:r>
    </w:p>
    <w:p w:rsidR="009B3414" w:rsidRPr="006156B8" w:rsidRDefault="009B3414" w:rsidP="009B3414">
      <w:pPr>
        <w:pStyle w:val="ListParagraph"/>
        <w:numPr>
          <w:ilvl w:val="0"/>
          <w:numId w:val="1"/>
        </w:numPr>
        <w:spacing w:before="240"/>
        <w:rPr>
          <w:rFonts w:ascii="Times New Roman" w:hAnsi="Times New Roman" w:cs="Times New Roman"/>
          <w:sz w:val="24"/>
          <w:szCs w:val="24"/>
          <w:lang w:val="en-GB"/>
        </w:rPr>
      </w:pPr>
      <w:proofErr w:type="spellStart"/>
      <w:r w:rsidRPr="006156B8">
        <w:rPr>
          <w:rFonts w:ascii="Times New Roman" w:hAnsi="Times New Roman" w:cs="Times New Roman"/>
          <w:sz w:val="24"/>
          <w:szCs w:val="24"/>
          <w:lang w:val="en-GB"/>
        </w:rPr>
        <w:t>Ligji</w:t>
      </w:r>
      <w:proofErr w:type="spellEnd"/>
      <w:r w:rsidRPr="006156B8">
        <w:rPr>
          <w:rFonts w:ascii="Times New Roman" w:hAnsi="Times New Roman" w:cs="Times New Roman"/>
          <w:sz w:val="24"/>
          <w:szCs w:val="24"/>
          <w:lang w:val="en-GB"/>
        </w:rPr>
        <w:t xml:space="preserve"> Nr. 55/2022 “</w:t>
      </w:r>
      <w:proofErr w:type="spellStart"/>
      <w:r w:rsidRPr="006156B8">
        <w:rPr>
          <w:rFonts w:ascii="Times New Roman" w:hAnsi="Times New Roman" w:cs="Times New Roman"/>
          <w:sz w:val="24"/>
          <w:szCs w:val="24"/>
          <w:lang w:val="en-GB"/>
        </w:rPr>
        <w:t>Për</w:t>
      </w:r>
      <w:proofErr w:type="spellEnd"/>
      <w:r w:rsidRPr="006156B8">
        <w:rPr>
          <w:rFonts w:ascii="Times New Roman" w:hAnsi="Times New Roman" w:cs="Times New Roman"/>
          <w:sz w:val="24"/>
          <w:szCs w:val="24"/>
          <w:lang w:val="en-GB"/>
        </w:rPr>
        <w:t xml:space="preserve"> </w:t>
      </w:r>
      <w:proofErr w:type="spellStart"/>
      <w:r w:rsidRPr="006156B8">
        <w:rPr>
          <w:rFonts w:ascii="Times New Roman" w:hAnsi="Times New Roman" w:cs="Times New Roman"/>
          <w:sz w:val="24"/>
          <w:szCs w:val="24"/>
          <w:lang w:val="en-GB"/>
        </w:rPr>
        <w:t>Shërbimin</w:t>
      </w:r>
      <w:proofErr w:type="spellEnd"/>
      <w:r w:rsidRPr="006156B8">
        <w:rPr>
          <w:rFonts w:ascii="Times New Roman" w:hAnsi="Times New Roman" w:cs="Times New Roman"/>
          <w:sz w:val="24"/>
          <w:szCs w:val="24"/>
          <w:lang w:val="en-GB"/>
        </w:rPr>
        <w:t xml:space="preserve"> </w:t>
      </w:r>
      <w:proofErr w:type="spellStart"/>
      <w:r w:rsidRPr="006156B8">
        <w:rPr>
          <w:rFonts w:ascii="Times New Roman" w:hAnsi="Times New Roman" w:cs="Times New Roman"/>
          <w:sz w:val="24"/>
          <w:szCs w:val="24"/>
          <w:lang w:val="en-GB"/>
        </w:rPr>
        <w:t>Spitalor</w:t>
      </w:r>
      <w:proofErr w:type="spellEnd"/>
      <w:r w:rsidRPr="006156B8">
        <w:rPr>
          <w:rFonts w:ascii="Times New Roman" w:hAnsi="Times New Roman" w:cs="Times New Roman"/>
          <w:sz w:val="24"/>
          <w:szCs w:val="24"/>
          <w:lang w:val="en-GB"/>
        </w:rPr>
        <w:t xml:space="preserve"> në </w:t>
      </w:r>
      <w:proofErr w:type="spellStart"/>
      <w:r w:rsidRPr="006156B8">
        <w:rPr>
          <w:rFonts w:ascii="Times New Roman" w:hAnsi="Times New Roman" w:cs="Times New Roman"/>
          <w:sz w:val="24"/>
          <w:szCs w:val="24"/>
          <w:lang w:val="en-GB"/>
        </w:rPr>
        <w:t>Republikën</w:t>
      </w:r>
      <w:proofErr w:type="spellEnd"/>
      <w:r w:rsidRPr="006156B8">
        <w:rPr>
          <w:rFonts w:ascii="Times New Roman" w:hAnsi="Times New Roman" w:cs="Times New Roman"/>
          <w:sz w:val="24"/>
          <w:szCs w:val="24"/>
          <w:lang w:val="en-GB"/>
        </w:rPr>
        <w:t xml:space="preserve"> e </w:t>
      </w:r>
      <w:proofErr w:type="spellStart"/>
      <w:r w:rsidRPr="006156B8">
        <w:rPr>
          <w:rFonts w:ascii="Times New Roman" w:hAnsi="Times New Roman" w:cs="Times New Roman"/>
          <w:sz w:val="24"/>
          <w:szCs w:val="24"/>
          <w:lang w:val="en-GB"/>
        </w:rPr>
        <w:t>Shqipërisë</w:t>
      </w:r>
      <w:proofErr w:type="spellEnd"/>
      <w:r w:rsidRPr="006156B8">
        <w:rPr>
          <w:rFonts w:ascii="Times New Roman" w:hAnsi="Times New Roman" w:cs="Times New Roman"/>
          <w:sz w:val="24"/>
          <w:szCs w:val="24"/>
          <w:lang w:val="en-GB"/>
        </w:rPr>
        <w:t xml:space="preserve">”, </w:t>
      </w:r>
      <w:proofErr w:type="spellStart"/>
      <w:r w:rsidRPr="006156B8">
        <w:rPr>
          <w:rFonts w:ascii="Times New Roman" w:hAnsi="Times New Roman" w:cs="Times New Roman"/>
          <w:sz w:val="24"/>
          <w:szCs w:val="24"/>
          <w:lang w:val="en-GB"/>
        </w:rPr>
        <w:t>i</w:t>
      </w:r>
      <w:proofErr w:type="spellEnd"/>
      <w:r w:rsidRPr="006156B8">
        <w:rPr>
          <w:rFonts w:ascii="Times New Roman" w:hAnsi="Times New Roman" w:cs="Times New Roman"/>
          <w:sz w:val="24"/>
          <w:szCs w:val="24"/>
          <w:lang w:val="en-GB"/>
        </w:rPr>
        <w:t xml:space="preserve"> </w:t>
      </w:r>
      <w:proofErr w:type="spellStart"/>
      <w:r w:rsidRPr="006156B8">
        <w:rPr>
          <w:rFonts w:ascii="Times New Roman" w:hAnsi="Times New Roman" w:cs="Times New Roman"/>
          <w:sz w:val="24"/>
          <w:szCs w:val="24"/>
          <w:lang w:val="en-GB"/>
        </w:rPr>
        <w:t>ndryshuar</w:t>
      </w:r>
      <w:proofErr w:type="spellEnd"/>
      <w:r w:rsidRPr="006156B8">
        <w:rPr>
          <w:rFonts w:ascii="Times New Roman" w:hAnsi="Times New Roman" w:cs="Times New Roman"/>
          <w:sz w:val="24"/>
          <w:szCs w:val="24"/>
          <w:lang w:val="en-GB"/>
        </w:rPr>
        <w:t>,</w:t>
      </w:r>
    </w:p>
    <w:p w:rsidR="009B3414" w:rsidRPr="006156B8" w:rsidRDefault="009B3414" w:rsidP="009B3414">
      <w:pPr>
        <w:pStyle w:val="ListParagraph"/>
        <w:numPr>
          <w:ilvl w:val="0"/>
          <w:numId w:val="1"/>
        </w:numPr>
        <w:jc w:val="both"/>
        <w:rPr>
          <w:rFonts w:ascii="Times New Roman" w:hAnsi="Times New Roman" w:cs="Times New Roman"/>
          <w:sz w:val="24"/>
          <w:szCs w:val="24"/>
        </w:rPr>
      </w:pPr>
      <w:r w:rsidRPr="006156B8">
        <w:rPr>
          <w:rFonts w:ascii="Times New Roman" w:hAnsi="Times New Roman" w:cs="Times New Roman"/>
          <w:sz w:val="24"/>
          <w:szCs w:val="24"/>
        </w:rPr>
        <w:t xml:space="preserve">VKM Nr. 419, </w:t>
      </w:r>
      <w:proofErr w:type="spellStart"/>
      <w:r w:rsidRPr="006156B8">
        <w:rPr>
          <w:rFonts w:ascii="Times New Roman" w:hAnsi="Times New Roman" w:cs="Times New Roman"/>
          <w:sz w:val="24"/>
          <w:szCs w:val="24"/>
        </w:rPr>
        <w:t>datë</w:t>
      </w:r>
      <w:proofErr w:type="spellEnd"/>
      <w:r w:rsidRPr="006156B8">
        <w:rPr>
          <w:rFonts w:ascii="Times New Roman" w:hAnsi="Times New Roman" w:cs="Times New Roman"/>
          <w:sz w:val="24"/>
          <w:szCs w:val="24"/>
        </w:rPr>
        <w:t xml:space="preserve"> 4.7.2018 </w:t>
      </w:r>
      <w:proofErr w:type="spellStart"/>
      <w:r w:rsidRPr="006156B8">
        <w:rPr>
          <w:rFonts w:ascii="Times New Roman" w:hAnsi="Times New Roman" w:cs="Times New Roman"/>
          <w:sz w:val="24"/>
          <w:szCs w:val="24"/>
        </w:rPr>
        <w:t>të</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Këshillit</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të</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Ministrave</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Për</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krijimin</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mënyrën</w:t>
      </w:r>
      <w:proofErr w:type="spellEnd"/>
      <w:r w:rsidRPr="006156B8">
        <w:rPr>
          <w:rFonts w:ascii="Times New Roman" w:hAnsi="Times New Roman" w:cs="Times New Roman"/>
          <w:sz w:val="24"/>
          <w:szCs w:val="24"/>
        </w:rPr>
        <w:t xml:space="preserve"> e </w:t>
      </w:r>
      <w:proofErr w:type="spellStart"/>
      <w:r w:rsidRPr="006156B8">
        <w:rPr>
          <w:rFonts w:ascii="Times New Roman" w:hAnsi="Times New Roman" w:cs="Times New Roman"/>
          <w:sz w:val="24"/>
          <w:szCs w:val="24"/>
        </w:rPr>
        <w:t>organizimit</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dhe</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të</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funksionimit</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të</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Operatorit</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të</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Shërbimeve</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të</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Kujdesit</w:t>
      </w:r>
      <w:proofErr w:type="spellEnd"/>
      <w:r w:rsidRPr="006156B8">
        <w:rPr>
          <w:rFonts w:ascii="Times New Roman" w:hAnsi="Times New Roman" w:cs="Times New Roman"/>
          <w:sz w:val="24"/>
          <w:szCs w:val="24"/>
        </w:rPr>
        <w:t xml:space="preserve"> Shëndetësor”;</w:t>
      </w:r>
    </w:p>
    <w:p w:rsidR="009B3414" w:rsidRDefault="009B3414" w:rsidP="009B3414">
      <w:pPr>
        <w:pStyle w:val="ListParagraph"/>
        <w:numPr>
          <w:ilvl w:val="0"/>
          <w:numId w:val="1"/>
        </w:numPr>
        <w:jc w:val="both"/>
        <w:rPr>
          <w:rFonts w:ascii="Times New Roman" w:hAnsi="Times New Roman" w:cs="Times New Roman"/>
          <w:sz w:val="24"/>
          <w:szCs w:val="24"/>
        </w:rPr>
      </w:pPr>
      <w:r w:rsidRPr="006156B8">
        <w:rPr>
          <w:rFonts w:ascii="Times New Roman" w:hAnsi="Times New Roman" w:cs="Times New Roman"/>
          <w:sz w:val="24"/>
          <w:szCs w:val="24"/>
        </w:rPr>
        <w:t xml:space="preserve">VKM Nr. 848, </w:t>
      </w:r>
      <w:proofErr w:type="spellStart"/>
      <w:r w:rsidRPr="006156B8">
        <w:rPr>
          <w:rFonts w:ascii="Times New Roman" w:hAnsi="Times New Roman" w:cs="Times New Roman"/>
          <w:sz w:val="24"/>
          <w:szCs w:val="24"/>
        </w:rPr>
        <w:t>datë</w:t>
      </w:r>
      <w:proofErr w:type="spellEnd"/>
      <w:r w:rsidRPr="006156B8">
        <w:rPr>
          <w:rFonts w:ascii="Times New Roman" w:hAnsi="Times New Roman" w:cs="Times New Roman"/>
          <w:sz w:val="24"/>
          <w:szCs w:val="24"/>
        </w:rPr>
        <w:t xml:space="preserve"> 28.10.2020 “</w:t>
      </w:r>
      <w:proofErr w:type="spellStart"/>
      <w:r w:rsidRPr="006156B8">
        <w:rPr>
          <w:rFonts w:ascii="Times New Roman" w:hAnsi="Times New Roman" w:cs="Times New Roman"/>
          <w:sz w:val="24"/>
          <w:szCs w:val="24"/>
        </w:rPr>
        <w:t>Për</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standartet</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kriteret</w:t>
      </w:r>
      <w:proofErr w:type="spellEnd"/>
      <w:r w:rsidRPr="006156B8">
        <w:rPr>
          <w:rFonts w:ascii="Times New Roman" w:hAnsi="Times New Roman" w:cs="Times New Roman"/>
          <w:sz w:val="24"/>
          <w:szCs w:val="24"/>
        </w:rPr>
        <w:t xml:space="preserve"> e </w:t>
      </w:r>
      <w:proofErr w:type="spellStart"/>
      <w:r w:rsidRPr="006156B8">
        <w:rPr>
          <w:rFonts w:ascii="Times New Roman" w:hAnsi="Times New Roman" w:cs="Times New Roman"/>
          <w:sz w:val="24"/>
          <w:szCs w:val="24"/>
        </w:rPr>
        <w:t>procedurat</w:t>
      </w:r>
      <w:proofErr w:type="spellEnd"/>
      <w:r w:rsidRPr="006156B8">
        <w:rPr>
          <w:rFonts w:ascii="Times New Roman" w:hAnsi="Times New Roman" w:cs="Times New Roman"/>
          <w:sz w:val="24"/>
          <w:szCs w:val="24"/>
        </w:rPr>
        <w:t xml:space="preserve"> e </w:t>
      </w:r>
      <w:proofErr w:type="spellStart"/>
      <w:r w:rsidRPr="006156B8">
        <w:rPr>
          <w:rFonts w:ascii="Times New Roman" w:hAnsi="Times New Roman" w:cs="Times New Roman"/>
          <w:sz w:val="24"/>
          <w:szCs w:val="24"/>
        </w:rPr>
        <w:t>akreditimit</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të</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aktiviteteve</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të</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edukimit</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të</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vazhdueshëm</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të</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profesionistëve</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të</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shërbimeve</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të</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kujdesit</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shoqëror</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si</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dhe</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të</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ofruesve</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të</w:t>
      </w:r>
      <w:proofErr w:type="spellEnd"/>
      <w:r w:rsidRPr="006156B8">
        <w:rPr>
          <w:rFonts w:ascii="Times New Roman" w:hAnsi="Times New Roman" w:cs="Times New Roman"/>
          <w:sz w:val="24"/>
          <w:szCs w:val="24"/>
        </w:rPr>
        <w:t xml:space="preserve"> </w:t>
      </w:r>
      <w:proofErr w:type="spellStart"/>
      <w:r w:rsidRPr="006156B8">
        <w:rPr>
          <w:rFonts w:ascii="Times New Roman" w:hAnsi="Times New Roman" w:cs="Times New Roman"/>
          <w:sz w:val="24"/>
          <w:szCs w:val="24"/>
        </w:rPr>
        <w:t>tyre</w:t>
      </w:r>
      <w:proofErr w:type="spellEnd"/>
      <w:r w:rsidRPr="006156B8">
        <w:rPr>
          <w:rFonts w:ascii="Times New Roman" w:hAnsi="Times New Roman" w:cs="Times New Roman"/>
          <w:sz w:val="24"/>
          <w:szCs w:val="24"/>
        </w:rPr>
        <w:t>”;</w:t>
      </w:r>
    </w:p>
    <w:p w:rsidR="009B3414" w:rsidRPr="006156B8" w:rsidRDefault="009B3414" w:rsidP="009B3414">
      <w:pPr>
        <w:pStyle w:val="ListParagraph"/>
        <w:numPr>
          <w:ilvl w:val="0"/>
          <w:numId w:val="1"/>
        </w:numPr>
        <w:jc w:val="both"/>
        <w:rPr>
          <w:rFonts w:ascii="Times New Roman" w:hAnsi="Times New Roman" w:cs="Times New Roman"/>
          <w:sz w:val="24"/>
          <w:szCs w:val="24"/>
        </w:rPr>
      </w:pPr>
      <w:r>
        <w:rPr>
          <w:rFonts w:ascii="Times New Roman" w:eastAsia="Times New Roman" w:hAnsi="Times New Roman" w:cs="Times New Roman"/>
          <w:sz w:val="24"/>
          <w:szCs w:val="24"/>
          <w:lang w:val="sq-AL"/>
        </w:rPr>
        <w:t>Udhëzim nr. 206, datë 09.04.2024 “Për procedurat e punësimit, emërimit, pezullimit, lirimit dhe të disiplinës të punonjësve të administratës në DQOSHKSH, DROSHKSH, NJVKSH dhe Drejtoritë e Shërbimit Spitalor në varësi të OSHKSH-së.”,</w:t>
      </w:r>
    </w:p>
    <w:p w:rsidR="009B3414" w:rsidRDefault="009B3414" w:rsidP="009B341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Kandidatët do të njoftohen në formën e dakortësuar me e-mail personal dhe/ose me sms në numrin e telefonit të vendosur në CV.</w:t>
      </w:r>
    </w:p>
    <w:p w:rsidR="009B3414" w:rsidRDefault="009B3414" w:rsidP="009B3414">
      <w:pPr>
        <w:spacing w:after="0" w:line="240" w:lineRule="auto"/>
        <w:jc w:val="both"/>
        <w:rPr>
          <w:rFonts w:ascii="Times New Roman" w:eastAsia="Times New Roman" w:hAnsi="Times New Roman" w:cs="Times New Roman"/>
          <w:sz w:val="24"/>
          <w:szCs w:val="24"/>
          <w:lang w:val="sq-AL"/>
        </w:rPr>
      </w:pPr>
    </w:p>
    <w:p w:rsidR="009B3414" w:rsidRDefault="009B3414" w:rsidP="009B3414">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Çdo kandidat ka të drejtën për ankimim të procedurës jo më vonë se 48 orë nga marrja e njoftimit me e-mail, në adresën elektronike zyrtare nëpërmejt së cilës janë bërë me dije për vlerësimin apo moskualifikimin dhe/ose me shkresë drejtuar Komisionit të Vlerësimit.</w:t>
      </w:r>
    </w:p>
    <w:p w:rsidR="009B3414" w:rsidRDefault="009B3414" w:rsidP="009B3414">
      <w:pPr>
        <w:spacing w:after="0" w:line="240" w:lineRule="auto"/>
        <w:jc w:val="both"/>
        <w:rPr>
          <w:rFonts w:ascii="Times New Roman" w:hAnsi="Times New Roman" w:cs="Times New Roman"/>
          <w:sz w:val="24"/>
          <w:szCs w:val="24"/>
          <w:lang w:val="sq-AL"/>
        </w:rPr>
      </w:pPr>
    </w:p>
    <w:p w:rsidR="009B3414" w:rsidRDefault="009B3414" w:rsidP="009B3414">
      <w:pPr>
        <w:spacing w:after="0" w:line="240" w:lineRule="auto"/>
        <w:jc w:val="both"/>
        <w:rPr>
          <w:rFonts w:ascii="Times New Roman" w:hAnsi="Times New Roman" w:cs="Times New Roman"/>
          <w:sz w:val="24"/>
          <w:szCs w:val="24"/>
          <w:lang w:val="sq-AL"/>
        </w:rPr>
      </w:pPr>
    </w:p>
    <w:p w:rsidR="009B3414" w:rsidRPr="002F0CD0" w:rsidRDefault="009B3414" w:rsidP="009B3414">
      <w:pPr>
        <w:spacing w:after="0" w:line="240" w:lineRule="auto"/>
        <w:jc w:val="both"/>
        <w:rPr>
          <w:rFonts w:ascii="Times New Roman" w:eastAsia="Times New Roman" w:hAnsi="Times New Roman" w:cs="Times New Roman"/>
          <w:sz w:val="24"/>
          <w:szCs w:val="24"/>
          <w:lang w:val="sq-AL"/>
        </w:rPr>
      </w:pPr>
    </w:p>
    <w:p w:rsidR="009B3414" w:rsidRPr="008D63F3" w:rsidRDefault="009B3414" w:rsidP="009B3414">
      <w:pPr>
        <w:spacing w:after="0" w:line="240" w:lineRule="auto"/>
        <w:jc w:val="center"/>
        <w:rPr>
          <w:rFonts w:ascii="Times New Roman" w:eastAsia="Times New Roman" w:hAnsi="Times New Roman" w:cs="Times New Roman"/>
          <w:b/>
          <w:color w:val="000000" w:themeColor="text1"/>
          <w:sz w:val="24"/>
          <w:szCs w:val="24"/>
          <w:lang w:val="sq-AL"/>
        </w:rPr>
      </w:pPr>
      <w:r w:rsidRPr="008D63F3">
        <w:rPr>
          <w:rFonts w:ascii="Times New Roman" w:eastAsia="Times New Roman" w:hAnsi="Times New Roman" w:cs="Times New Roman"/>
          <w:b/>
          <w:color w:val="000000" w:themeColor="text1"/>
          <w:sz w:val="24"/>
          <w:szCs w:val="24"/>
          <w:lang w:val="sq-AL"/>
        </w:rPr>
        <w:t>DREJTORIA E FINANCËS DHE SHËRBIMEVE MBËSHTETËSE</w:t>
      </w:r>
    </w:p>
    <w:p w:rsidR="009B3414" w:rsidRDefault="009B3414" w:rsidP="009B3414">
      <w:pPr>
        <w:spacing w:after="0" w:line="240" w:lineRule="auto"/>
        <w:jc w:val="center"/>
        <w:rPr>
          <w:rFonts w:ascii="Times New Roman" w:eastAsia="Times New Roman" w:hAnsi="Times New Roman" w:cs="Times New Roman"/>
          <w:b/>
          <w:color w:val="000000" w:themeColor="text1"/>
          <w:sz w:val="24"/>
          <w:szCs w:val="24"/>
          <w:lang w:val="sq-AL"/>
        </w:rPr>
      </w:pPr>
      <w:r w:rsidRPr="008D63F3">
        <w:rPr>
          <w:rFonts w:ascii="Times New Roman" w:eastAsia="Times New Roman" w:hAnsi="Times New Roman" w:cs="Times New Roman"/>
          <w:b/>
          <w:color w:val="000000" w:themeColor="text1"/>
          <w:sz w:val="24"/>
          <w:szCs w:val="24"/>
          <w:lang w:val="sq-AL"/>
        </w:rPr>
        <w:t>SEKTORI I ADMINISTRIMIT TË BURIMEVE NJERËZORE</w:t>
      </w:r>
    </w:p>
    <w:p w:rsidR="009B3414" w:rsidRDefault="009B3414" w:rsidP="009B3414">
      <w:pPr>
        <w:spacing w:after="0" w:line="360" w:lineRule="auto"/>
        <w:jc w:val="center"/>
        <w:rPr>
          <w:rFonts w:ascii="Times New Roman" w:eastAsia="Times New Roman" w:hAnsi="Times New Roman" w:cs="Times New Roman"/>
          <w:b/>
          <w:color w:val="000000" w:themeColor="text1"/>
          <w:sz w:val="24"/>
          <w:szCs w:val="24"/>
          <w:lang w:val="sq-AL"/>
        </w:rPr>
      </w:pPr>
    </w:p>
    <w:p w:rsidR="009B3414" w:rsidRDefault="009B3414" w:rsidP="009B3414">
      <w:pPr>
        <w:spacing w:after="0" w:line="360" w:lineRule="auto"/>
        <w:jc w:val="center"/>
        <w:rPr>
          <w:rFonts w:ascii="Times New Roman" w:eastAsia="Times New Roman" w:hAnsi="Times New Roman" w:cs="Times New Roman"/>
          <w:b/>
          <w:color w:val="000000" w:themeColor="text1"/>
          <w:sz w:val="24"/>
          <w:szCs w:val="24"/>
          <w:lang w:val="sq-AL"/>
        </w:rPr>
      </w:pPr>
    </w:p>
    <w:p w:rsidR="009B3414" w:rsidRDefault="009B3414" w:rsidP="009B3414">
      <w:pPr>
        <w:spacing w:after="0" w:line="360" w:lineRule="auto"/>
        <w:jc w:val="center"/>
        <w:rPr>
          <w:rFonts w:ascii="Times New Roman" w:eastAsia="Times New Roman" w:hAnsi="Times New Roman" w:cs="Times New Roman"/>
          <w:b/>
          <w:color w:val="000000" w:themeColor="text1"/>
          <w:sz w:val="24"/>
          <w:szCs w:val="24"/>
          <w:lang w:val="sq-AL"/>
        </w:rPr>
      </w:pPr>
    </w:p>
    <w:p w:rsidR="009B3414" w:rsidRDefault="009B3414" w:rsidP="009B3414">
      <w:pPr>
        <w:spacing w:after="0" w:line="360" w:lineRule="auto"/>
        <w:jc w:val="center"/>
        <w:rPr>
          <w:rFonts w:ascii="Times New Roman" w:eastAsia="Times New Roman" w:hAnsi="Times New Roman" w:cs="Times New Roman"/>
          <w:b/>
          <w:color w:val="000000" w:themeColor="text1"/>
          <w:sz w:val="24"/>
          <w:szCs w:val="24"/>
          <w:lang w:val="sq-AL"/>
        </w:rPr>
      </w:pPr>
    </w:p>
    <w:p w:rsidR="009B3414" w:rsidRDefault="009B3414" w:rsidP="009B3414">
      <w:pPr>
        <w:spacing w:after="0" w:line="360" w:lineRule="auto"/>
        <w:jc w:val="center"/>
        <w:rPr>
          <w:rFonts w:ascii="Times New Roman" w:eastAsia="Times New Roman" w:hAnsi="Times New Roman" w:cs="Times New Roman"/>
          <w:b/>
          <w:color w:val="000000" w:themeColor="text1"/>
          <w:sz w:val="24"/>
          <w:szCs w:val="24"/>
          <w:lang w:val="sq-AL"/>
        </w:rPr>
      </w:pPr>
    </w:p>
    <w:p w:rsidR="009B3414" w:rsidRDefault="009B3414" w:rsidP="009B3414">
      <w:pPr>
        <w:spacing w:after="0" w:line="360" w:lineRule="auto"/>
        <w:jc w:val="center"/>
        <w:rPr>
          <w:rFonts w:ascii="Times New Roman" w:eastAsia="Times New Roman" w:hAnsi="Times New Roman" w:cs="Times New Roman"/>
          <w:b/>
          <w:color w:val="000000" w:themeColor="text1"/>
          <w:sz w:val="24"/>
          <w:szCs w:val="24"/>
          <w:lang w:val="sq-AL"/>
        </w:rPr>
      </w:pPr>
    </w:p>
    <w:p w:rsidR="009B3414" w:rsidRDefault="009B3414" w:rsidP="009B3414">
      <w:pPr>
        <w:spacing w:after="0" w:line="360" w:lineRule="auto"/>
        <w:jc w:val="center"/>
        <w:rPr>
          <w:rFonts w:ascii="Times New Roman" w:eastAsia="Times New Roman" w:hAnsi="Times New Roman" w:cs="Times New Roman"/>
          <w:b/>
          <w:color w:val="000000" w:themeColor="text1"/>
          <w:sz w:val="24"/>
          <w:szCs w:val="24"/>
          <w:lang w:val="sq-AL"/>
        </w:rPr>
      </w:pPr>
    </w:p>
    <w:p w:rsidR="009B3414" w:rsidRDefault="009B3414" w:rsidP="009B3414">
      <w:pPr>
        <w:spacing w:after="0" w:line="360" w:lineRule="auto"/>
        <w:jc w:val="center"/>
        <w:rPr>
          <w:rFonts w:ascii="Times New Roman" w:eastAsia="Times New Roman" w:hAnsi="Times New Roman" w:cs="Times New Roman"/>
          <w:b/>
          <w:color w:val="000000" w:themeColor="text1"/>
          <w:sz w:val="24"/>
          <w:szCs w:val="24"/>
          <w:lang w:val="sq-AL"/>
        </w:rPr>
      </w:pPr>
    </w:p>
    <w:p w:rsidR="009B3414" w:rsidRDefault="009B3414" w:rsidP="009B3414">
      <w:pPr>
        <w:spacing w:after="0" w:line="360" w:lineRule="auto"/>
        <w:jc w:val="center"/>
        <w:rPr>
          <w:rFonts w:ascii="Times New Roman" w:eastAsia="Times New Roman" w:hAnsi="Times New Roman" w:cs="Times New Roman"/>
          <w:b/>
          <w:color w:val="000000" w:themeColor="text1"/>
          <w:sz w:val="24"/>
          <w:szCs w:val="24"/>
          <w:lang w:val="sq-AL"/>
        </w:rPr>
      </w:pPr>
    </w:p>
    <w:p w:rsidR="009B3414" w:rsidRDefault="009B3414" w:rsidP="009B3414"/>
    <w:p w:rsidR="009B3414" w:rsidRDefault="009B3414" w:rsidP="009B3414"/>
    <w:p w:rsidR="00C10C02" w:rsidRDefault="00C10C02" w:rsidP="009B3414"/>
    <w:p w:rsidR="00C10C02" w:rsidRDefault="00C10C02" w:rsidP="009B3414"/>
    <w:p w:rsidR="00C10C02" w:rsidRDefault="00C10C02" w:rsidP="009B3414"/>
    <w:p w:rsidR="00C10C02" w:rsidRDefault="00C10C02" w:rsidP="009B3414"/>
    <w:p w:rsidR="00C10C02" w:rsidRDefault="00C10C02" w:rsidP="00C10C02">
      <w:pPr>
        <w:jc w:val="center"/>
      </w:pPr>
    </w:p>
    <w:p w:rsidR="00C10C02" w:rsidRPr="00B012EB" w:rsidRDefault="00C10C02" w:rsidP="00C10C02">
      <w:pPr>
        <w:tabs>
          <w:tab w:val="left" w:pos="2730"/>
        </w:tabs>
        <w:spacing w:after="0"/>
        <w:rPr>
          <w:rFonts w:ascii="Times New Roman" w:hAnsi="Times New Roman" w:cs="Times New Roman"/>
          <w:b/>
          <w:noProof/>
          <w:sz w:val="24"/>
          <w:szCs w:val="24"/>
          <w:lang w:val="sq-AL" w:eastAsia="en-GB"/>
        </w:rPr>
      </w:pPr>
      <w:r w:rsidRPr="00B012EB">
        <w:rPr>
          <w:rFonts w:ascii="Times New Roman" w:hAnsi="Times New Roman" w:cs="Times New Roman"/>
          <w:b/>
          <w:noProof/>
          <w:sz w:val="24"/>
          <w:szCs w:val="24"/>
          <w:lang w:val="sq-AL" w:eastAsia="en-GB"/>
        </w:rPr>
        <w:drawing>
          <wp:anchor distT="0" distB="0" distL="114300" distR="114300" simplePos="0" relativeHeight="251659264" behindDoc="0" locked="0" layoutInCell="1" allowOverlap="1" wp14:anchorId="669E1219" wp14:editId="59292B29">
            <wp:simplePos x="0" y="0"/>
            <wp:positionH relativeFrom="column">
              <wp:posOffset>841375</wp:posOffset>
            </wp:positionH>
            <wp:positionV relativeFrom="paragraph">
              <wp:posOffset>0</wp:posOffset>
            </wp:positionV>
            <wp:extent cx="5372100" cy="724535"/>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5">
                      <a:extLst>
                        <a:ext uri="{28A0092B-C50C-407E-A947-70E740481C1C}">
                          <a14:useLocalDpi xmlns:a14="http://schemas.microsoft.com/office/drawing/2010/main" val="0"/>
                        </a:ext>
                      </a:extLst>
                    </a:blip>
                    <a:stretch>
                      <a:fillRect/>
                    </a:stretch>
                  </pic:blipFill>
                  <pic:spPr>
                    <a:xfrm>
                      <a:off x="0" y="0"/>
                      <a:ext cx="5372100" cy="724535"/>
                    </a:xfrm>
                    <a:prstGeom prst="rect">
                      <a:avLst/>
                    </a:prstGeom>
                  </pic:spPr>
                </pic:pic>
              </a:graphicData>
            </a:graphic>
            <wp14:sizeRelH relativeFrom="page">
              <wp14:pctWidth>0</wp14:pctWidth>
            </wp14:sizeRelH>
            <wp14:sizeRelV relativeFrom="page">
              <wp14:pctHeight>0</wp14:pctHeight>
            </wp14:sizeRelV>
          </wp:anchor>
        </w:drawing>
      </w:r>
      <w:r w:rsidRPr="00B012EB">
        <w:rPr>
          <w:rFonts w:ascii="Times New Roman" w:hAnsi="Times New Roman" w:cs="Times New Roman"/>
          <w:b/>
          <w:sz w:val="24"/>
          <w:szCs w:val="24"/>
          <w:lang w:val="sq-AL" w:eastAsia="en-GB"/>
        </w:rPr>
        <w:t xml:space="preserve">       </w:t>
      </w:r>
    </w:p>
    <w:p w:rsidR="00C10C02" w:rsidRPr="00B012EB" w:rsidRDefault="00C10C02" w:rsidP="00C10C02">
      <w:pPr>
        <w:tabs>
          <w:tab w:val="left" w:pos="2730"/>
        </w:tabs>
        <w:spacing w:after="0"/>
        <w:jc w:val="center"/>
        <w:rPr>
          <w:rFonts w:ascii="Times New Roman" w:hAnsi="Times New Roman" w:cs="Times New Roman"/>
          <w:b/>
          <w:sz w:val="24"/>
          <w:szCs w:val="24"/>
          <w:lang w:val="sq-AL" w:eastAsia="en-GB"/>
        </w:rPr>
      </w:pPr>
      <w:r w:rsidRPr="00B012EB">
        <w:rPr>
          <w:rFonts w:ascii="Times New Roman" w:hAnsi="Times New Roman" w:cs="Times New Roman"/>
          <w:b/>
          <w:sz w:val="24"/>
          <w:szCs w:val="24"/>
          <w:lang w:val="sq-AL" w:eastAsia="en-GB"/>
        </w:rPr>
        <w:t>REPUBLIKA E SHQIPËRISË</w:t>
      </w:r>
    </w:p>
    <w:p w:rsidR="00C10C02" w:rsidRPr="00B012EB" w:rsidRDefault="00C10C02" w:rsidP="00C10C02">
      <w:pPr>
        <w:tabs>
          <w:tab w:val="left" w:pos="2730"/>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MINISTRIA E SHËNDETËSISË DHE MBROJTJES SOCIALE</w:t>
      </w:r>
    </w:p>
    <w:p w:rsidR="00C10C02" w:rsidRPr="00B012EB" w:rsidRDefault="00C10C02" w:rsidP="00C10C02">
      <w:pPr>
        <w:tabs>
          <w:tab w:val="left" w:pos="2730"/>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OPERATORI I SHËRBIMEVE TË KUJDESIT SHËNDETËSOR</w:t>
      </w:r>
    </w:p>
    <w:p w:rsidR="00C10C02" w:rsidRPr="00B012EB" w:rsidRDefault="00C10C02" w:rsidP="00C10C02">
      <w:pPr>
        <w:tabs>
          <w:tab w:val="left" w:pos="2730"/>
          <w:tab w:val="left" w:pos="2850"/>
          <w:tab w:val="center" w:pos="4419"/>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DREJTORIA QENDRORE</w:t>
      </w:r>
    </w:p>
    <w:p w:rsidR="00C10C02" w:rsidRPr="00B012EB" w:rsidRDefault="00C10C02" w:rsidP="00C10C02">
      <w:pPr>
        <w:tabs>
          <w:tab w:val="left" w:pos="2730"/>
          <w:tab w:val="left" w:pos="2850"/>
          <w:tab w:val="center" w:pos="4419"/>
        </w:tabs>
        <w:spacing w:after="0" w:line="240" w:lineRule="auto"/>
        <w:jc w:val="center"/>
        <w:rPr>
          <w:rFonts w:ascii="Times New Roman" w:hAnsi="Times New Roman" w:cs="Times New Roman"/>
          <w:b/>
          <w:snapToGrid w:val="0"/>
          <w:sz w:val="24"/>
          <w:szCs w:val="24"/>
          <w:highlight w:val="yellow"/>
          <w:lang w:val="it-IT"/>
        </w:rPr>
      </w:pPr>
    </w:p>
    <w:p w:rsidR="00C10C02" w:rsidRPr="00B012EB" w:rsidRDefault="00C10C02" w:rsidP="00C10C02">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NJOFTIM PËR PUNËSIM</w:t>
      </w:r>
    </w:p>
    <w:p w:rsidR="00C10C02" w:rsidRPr="00B012EB" w:rsidRDefault="00C10C02" w:rsidP="00C10C02">
      <w:pPr>
        <w:spacing w:after="0" w:line="240" w:lineRule="auto"/>
        <w:jc w:val="center"/>
        <w:rPr>
          <w:rFonts w:ascii="Times New Roman" w:eastAsia="Times New Roman" w:hAnsi="Times New Roman" w:cs="Times New Roman"/>
          <w:b/>
          <w:sz w:val="24"/>
          <w:szCs w:val="24"/>
          <w:lang w:val="sq-AL"/>
        </w:rPr>
      </w:pPr>
    </w:p>
    <w:p w:rsidR="00C10C02" w:rsidRPr="00B012EB" w:rsidRDefault="00C10C02" w:rsidP="00C10C02">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ELBASAN</w:t>
      </w:r>
    </w:p>
    <w:p w:rsidR="00C10C02" w:rsidRPr="00B012EB" w:rsidRDefault="00C10C02" w:rsidP="00C10C02">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RAJONAL KORÇË</w:t>
      </w:r>
    </w:p>
    <w:p w:rsidR="00C10C02" w:rsidRPr="00B012EB" w:rsidRDefault="00C10C02" w:rsidP="00C10C02">
      <w:pPr>
        <w:spacing w:after="0" w:line="240" w:lineRule="auto"/>
        <w:jc w:val="center"/>
        <w:rPr>
          <w:rFonts w:ascii="Times New Roman" w:eastAsia="Times New Roman" w:hAnsi="Times New Roman" w:cs="Times New Roman"/>
          <w:b/>
          <w:sz w:val="24"/>
          <w:szCs w:val="24"/>
          <w:lang w:val="sq-AL"/>
        </w:rPr>
      </w:pPr>
    </w:p>
    <w:p w:rsidR="00C10C02" w:rsidRPr="00B012EB" w:rsidRDefault="00C10C02" w:rsidP="00C10C02">
      <w:pPr>
        <w:spacing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Drejtoria Qendrore e Operatorit të Shërbimeve të Kujdesit Shëndetësor,në mbështetje dhe zbatim të Ligjit nr. 7961, datë 12.07.1995 “Kodi i Punës së Republikës së Shqipërisë”, i ndryshuar, të VKM nr. 419, datë 04.07.2018 “Për krijimin, mënyrën e organizimit dhe të funksionimit të Operatorit të Shërbimeve të Kujdesit Shëndetësor”, “Rregullores së Brendshme për Mënyrën e Funksionimit dhe Organizimit të Operatorit të Shërbimeve të Kujdesit Shëndetësor” miratuar me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p>
    <w:p w:rsidR="00C10C02" w:rsidRPr="00B012EB" w:rsidRDefault="00C10C02" w:rsidP="00C10C02">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ELBASAN</w:t>
      </w:r>
    </w:p>
    <w:p w:rsidR="00C10C02" w:rsidRPr="00B012EB" w:rsidRDefault="00C10C02" w:rsidP="00C10C02">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RAJONAL KORÇË</w:t>
      </w:r>
    </w:p>
    <w:p w:rsidR="00C10C02" w:rsidRPr="00B012EB" w:rsidRDefault="00C10C02" w:rsidP="00C10C02">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SEKTORI I </w:t>
      </w:r>
      <w:r>
        <w:rPr>
          <w:rFonts w:ascii="Times New Roman" w:eastAsia="Times New Roman" w:hAnsi="Times New Roman" w:cs="Times New Roman"/>
          <w:b/>
          <w:sz w:val="24"/>
          <w:szCs w:val="24"/>
          <w:lang w:val="sq-AL"/>
        </w:rPr>
        <w:t>ÇËSHTJEVE LIGJORE DHE AUDITIMIT</w:t>
      </w:r>
    </w:p>
    <w:p w:rsidR="00C10C02" w:rsidRPr="00B012EB" w:rsidRDefault="00C10C02" w:rsidP="00C10C02">
      <w:pPr>
        <w:spacing w:after="0" w:line="240" w:lineRule="auto"/>
        <w:rPr>
          <w:rFonts w:ascii="Times New Roman" w:eastAsia="Times New Roman" w:hAnsi="Times New Roman" w:cs="Times New Roman"/>
          <w:b/>
          <w:sz w:val="24"/>
          <w:szCs w:val="24"/>
          <w:lang w:val="sq-AL"/>
        </w:rPr>
      </w:pPr>
    </w:p>
    <w:p w:rsidR="00C10C02" w:rsidRPr="00B012EB" w:rsidRDefault="00C10C02" w:rsidP="00C10C02">
      <w:pPr>
        <w:spacing w:after="0" w:line="240" w:lineRule="auto"/>
        <w:rPr>
          <w:rFonts w:ascii="Times New Roman" w:eastAsia="Times New Roman" w:hAnsi="Times New Roman" w:cs="Times New Roman"/>
          <w:b/>
          <w:color w:val="000000"/>
          <w:sz w:val="24"/>
          <w:szCs w:val="24"/>
          <w:lang w:val="sq-AL"/>
        </w:rPr>
      </w:pPr>
      <w:r w:rsidRPr="00B012EB">
        <w:rPr>
          <w:rFonts w:ascii="Times New Roman" w:eastAsia="Times New Roman" w:hAnsi="Times New Roman" w:cs="Times New Roman"/>
          <w:b/>
          <w:color w:val="000000"/>
          <w:sz w:val="24"/>
          <w:szCs w:val="24"/>
          <w:lang w:val="it-IT"/>
        </w:rPr>
        <w:t>Pozicioni:</w:t>
      </w:r>
      <w:r>
        <w:rPr>
          <w:rFonts w:ascii="Times New Roman" w:eastAsia="Times New Roman" w:hAnsi="Times New Roman" w:cs="Times New Roman"/>
          <w:b/>
          <w:color w:val="000000"/>
          <w:sz w:val="24"/>
          <w:szCs w:val="24"/>
          <w:lang w:val="it-IT"/>
        </w:rPr>
        <w:t xml:space="preserve"> Specialist Jurist</w:t>
      </w:r>
      <w:r w:rsidRPr="00B012EB">
        <w:rPr>
          <w:rFonts w:ascii="Times New Roman" w:eastAsia="Times New Roman" w:hAnsi="Times New Roman" w:cs="Times New Roman"/>
          <w:b/>
          <w:color w:val="000000"/>
          <w:sz w:val="24"/>
          <w:szCs w:val="24"/>
          <w:lang w:val="it-IT"/>
        </w:rPr>
        <w:t xml:space="preserve"> </w:t>
      </w:r>
      <w:r>
        <w:rPr>
          <w:rFonts w:ascii="Times New Roman" w:eastAsia="Times New Roman" w:hAnsi="Times New Roman" w:cs="Times New Roman"/>
          <w:b/>
          <w:color w:val="000000"/>
          <w:sz w:val="24"/>
          <w:szCs w:val="24"/>
          <w:lang w:val="it-IT"/>
        </w:rPr>
        <w:t xml:space="preserve"> </w:t>
      </w:r>
      <w:r w:rsidRPr="00B012EB">
        <w:rPr>
          <w:rFonts w:ascii="Times New Roman" w:eastAsia="Times New Roman" w:hAnsi="Times New Roman" w:cs="Times New Roman"/>
          <w:b/>
          <w:color w:val="000000"/>
          <w:sz w:val="24"/>
          <w:szCs w:val="24"/>
          <w:lang w:val="it-IT"/>
        </w:rPr>
        <w:t xml:space="preserve">1 </w:t>
      </w:r>
      <w:r w:rsidRPr="00B012EB">
        <w:rPr>
          <w:rFonts w:ascii="Times New Roman" w:eastAsia="Times New Roman" w:hAnsi="Times New Roman" w:cs="Times New Roman"/>
          <w:b/>
          <w:color w:val="000000"/>
          <w:sz w:val="24"/>
          <w:szCs w:val="24"/>
          <w:lang w:val="sq-AL"/>
        </w:rPr>
        <w:t xml:space="preserve">(një) punonjës </w:t>
      </w:r>
    </w:p>
    <w:p w:rsidR="00C10C02" w:rsidRPr="00B012EB" w:rsidRDefault="00C10C02" w:rsidP="00C10C02">
      <w:pPr>
        <w:spacing w:after="0" w:line="240" w:lineRule="auto"/>
        <w:jc w:val="both"/>
        <w:rPr>
          <w:rFonts w:ascii="Times New Roman" w:eastAsia="Times New Roman" w:hAnsi="Times New Roman" w:cs="Times New Roman"/>
          <w:b/>
          <w:color w:val="000000"/>
          <w:sz w:val="24"/>
          <w:szCs w:val="24"/>
          <w:lang w:val="sq-AL"/>
        </w:rPr>
      </w:pPr>
    </w:p>
    <w:p w:rsidR="00C10C02" w:rsidRPr="00B012EB" w:rsidRDefault="00C10C02" w:rsidP="00C10C02">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Arsimi: </w:t>
      </w:r>
    </w:p>
    <w:p w:rsidR="00C10C02" w:rsidRPr="00B012EB" w:rsidRDefault="00C10C02" w:rsidP="00C10C0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Arsim i Lartë, </w:t>
      </w:r>
      <w:r>
        <w:rPr>
          <w:rFonts w:ascii="Times New Roman" w:eastAsia="Times New Roman" w:hAnsi="Times New Roman" w:cs="Times New Roman"/>
          <w:color w:val="000000" w:themeColor="text1"/>
          <w:sz w:val="24"/>
          <w:szCs w:val="24"/>
          <w:lang w:val="sq-AL"/>
        </w:rPr>
        <w:t>Fakulteti i Drejtësisë</w:t>
      </w:r>
      <w:r w:rsidRPr="00B012EB">
        <w:rPr>
          <w:rFonts w:ascii="Times New Roman" w:eastAsia="Times New Roman" w:hAnsi="Times New Roman" w:cs="Times New Roman"/>
          <w:sz w:val="24"/>
          <w:szCs w:val="24"/>
          <w:lang w:val="sq-AL"/>
        </w:rPr>
        <w:t>. Diplomat, të cilat janë marrë jashtë vendit, duhet të jenë njohur paraprakisht pranë institucionit përgjegjës për njehsimin e diplomave, sipas legjislacionit në fuqi.</w:t>
      </w:r>
    </w:p>
    <w:p w:rsidR="00C10C02" w:rsidRPr="00B012EB" w:rsidRDefault="00C10C02" w:rsidP="00C10C02">
      <w:pPr>
        <w:spacing w:after="0" w:line="240" w:lineRule="auto"/>
        <w:jc w:val="both"/>
        <w:rPr>
          <w:rFonts w:ascii="Times New Roman" w:eastAsia="Times New Roman" w:hAnsi="Times New Roman" w:cs="Times New Roman"/>
          <w:sz w:val="24"/>
          <w:szCs w:val="24"/>
          <w:lang w:val="sq-AL"/>
        </w:rPr>
      </w:pPr>
    </w:p>
    <w:p w:rsidR="00C10C02" w:rsidRPr="00B012EB" w:rsidRDefault="00C10C02" w:rsidP="00C10C02">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Përvoja: </w:t>
      </w:r>
    </w:p>
    <w:p w:rsidR="00C10C02" w:rsidRPr="00B012EB" w:rsidRDefault="00C10C02" w:rsidP="00C10C02">
      <w:pPr>
        <w:spacing w:after="0" w:line="240" w:lineRule="auto"/>
        <w:jc w:val="both"/>
        <w:rPr>
          <w:rFonts w:ascii="Times New Roman" w:eastAsia="Times New Roman" w:hAnsi="Times New Roman" w:cs="Times New Roman"/>
          <w:sz w:val="24"/>
          <w:szCs w:val="24"/>
          <w:lang w:val="nb-NO"/>
        </w:rPr>
      </w:pPr>
      <w:r w:rsidRPr="00B012EB">
        <w:rPr>
          <w:rFonts w:ascii="Times New Roman" w:eastAsia="Times New Roman" w:hAnsi="Times New Roman" w:cs="Times New Roman"/>
          <w:sz w:val="24"/>
          <w:szCs w:val="24"/>
          <w:lang w:val="sq-AL"/>
        </w:rPr>
        <w:t>Preferohet të ketë përvoja të mëparëshme punë.</w:t>
      </w:r>
    </w:p>
    <w:p w:rsidR="00C10C02" w:rsidRPr="00B012EB" w:rsidRDefault="00C10C02" w:rsidP="00C10C02">
      <w:pPr>
        <w:spacing w:after="0" w:line="240" w:lineRule="auto"/>
        <w:jc w:val="both"/>
        <w:rPr>
          <w:rFonts w:ascii="Times New Roman" w:eastAsia="Times New Roman" w:hAnsi="Times New Roman" w:cs="Times New Roman"/>
          <w:sz w:val="24"/>
          <w:szCs w:val="24"/>
          <w:lang w:val="sq-AL"/>
        </w:rPr>
      </w:pPr>
    </w:p>
    <w:p w:rsidR="00C10C02" w:rsidRPr="00B012EB" w:rsidRDefault="00C10C02" w:rsidP="00C10C02">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Njohuri dhe aftësi:</w:t>
      </w:r>
    </w:p>
    <w:p w:rsidR="00C10C02" w:rsidRPr="00B012EB" w:rsidRDefault="00C10C02" w:rsidP="00C10C02">
      <w:pPr>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lastRenderedPageBreak/>
        <w:t>Të jetë i komunikueshëm dhe i aftë të punojë në grup. Të jetë i aftë të përmbushë me korrektësi dhe në kohë dhe detyrat e ngarkuara.</w:t>
      </w:r>
      <w:r>
        <w:rPr>
          <w:rFonts w:ascii="Times New Roman" w:hAnsi="Times New Roman" w:cs="Times New Roman"/>
          <w:sz w:val="24"/>
          <w:szCs w:val="24"/>
          <w:lang w:val="sq-AL"/>
        </w:rPr>
        <w:t xml:space="preserve">Të ketë aftësi analitike dhe organizative, motivues për stafin në varësi. Të jetë i aftë të përbushë me cilësi synimet dhe objektivat e institucionit. </w:t>
      </w:r>
      <w:r w:rsidRPr="00B012EB">
        <w:rPr>
          <w:rFonts w:ascii="Times New Roman" w:hAnsi="Times New Roman" w:cs="Times New Roman"/>
          <w:sz w:val="24"/>
          <w:szCs w:val="24"/>
          <w:lang w:val="sq-AL"/>
        </w:rPr>
        <w:t xml:space="preserve">Të jetë bashkëpunues me të gjithë nivelet/sektorët e drejtorisë. </w:t>
      </w:r>
      <w:r w:rsidRPr="00B012EB">
        <w:rPr>
          <w:rFonts w:ascii="Times New Roman" w:eastAsia="Times New Roman" w:hAnsi="Times New Roman" w:cs="Times New Roman"/>
          <w:sz w:val="24"/>
          <w:szCs w:val="24"/>
          <w:lang w:val="sq-AL"/>
        </w:rPr>
        <w:t>Të ketë njohuri shumë të mira kompjuterike në programet e paketës Microsoft Office.</w:t>
      </w:r>
    </w:p>
    <w:p w:rsidR="00C10C02" w:rsidRPr="00B012EB" w:rsidRDefault="00C10C02" w:rsidP="00C10C02">
      <w:pPr>
        <w:spacing w:after="0" w:line="240" w:lineRule="auto"/>
        <w:jc w:val="both"/>
        <w:rPr>
          <w:rFonts w:ascii="Times New Roman" w:eastAsia="Times New Roman" w:hAnsi="Times New Roman" w:cs="Times New Roman"/>
          <w:b/>
          <w:sz w:val="24"/>
          <w:szCs w:val="24"/>
          <w:lang w:val="sq-AL"/>
        </w:rPr>
      </w:pPr>
    </w:p>
    <w:p w:rsidR="00C10C02" w:rsidRDefault="00C10C02" w:rsidP="00C10C02">
      <w:pPr>
        <w:spacing w:line="240" w:lineRule="auto"/>
        <w:jc w:val="both"/>
        <w:rPr>
          <w:rFonts w:ascii="Times New Roman" w:eastAsia="Times New Roman" w:hAnsi="Times New Roman" w:cs="Times New Roman"/>
          <w:b/>
          <w:sz w:val="24"/>
          <w:szCs w:val="24"/>
          <w:lang w:val="sq-AL"/>
        </w:rPr>
      </w:pPr>
    </w:p>
    <w:p w:rsidR="00C10C02" w:rsidRDefault="00C10C02" w:rsidP="00C10C02">
      <w:pPr>
        <w:spacing w:line="240" w:lineRule="auto"/>
        <w:jc w:val="both"/>
        <w:rPr>
          <w:rFonts w:ascii="Times New Roman" w:eastAsia="Times New Roman" w:hAnsi="Times New Roman" w:cs="Times New Roman"/>
          <w:b/>
          <w:sz w:val="24"/>
          <w:szCs w:val="24"/>
          <w:lang w:val="sq-AL"/>
        </w:rPr>
      </w:pPr>
    </w:p>
    <w:p w:rsidR="00C10C02" w:rsidRPr="00B012EB" w:rsidRDefault="00C10C02" w:rsidP="00C10C02">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Personat e interesuar duhet të dorëzojnë CV dhe dokumentacionin përkatës si vijon: </w:t>
      </w:r>
    </w:p>
    <w:p w:rsidR="00C10C02" w:rsidRDefault="00C10C02" w:rsidP="00C10C0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Kërkesë për punësim;</w:t>
      </w:r>
    </w:p>
    <w:p w:rsidR="00C10C02" w:rsidRPr="00B012EB" w:rsidRDefault="00C10C02" w:rsidP="00C10C0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Jetëshkrimine kandidatit (CV) (shtojca nr.2);</w:t>
      </w:r>
    </w:p>
    <w:p w:rsidR="00C10C02" w:rsidRPr="00B012EB" w:rsidRDefault="00C10C02" w:rsidP="00C10C0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letërnjoftimit (ID) ( kriter i detyrueshëm për kualifikim);</w:t>
      </w:r>
    </w:p>
    <w:p w:rsidR="00C10C02" w:rsidRPr="00B012EB" w:rsidRDefault="00C10C02" w:rsidP="00C10C0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librezës së punës (fotokopje e plotë e saj)</w:t>
      </w:r>
      <w:r>
        <w:rPr>
          <w:rFonts w:ascii="Times New Roman" w:eastAsia="Times New Roman" w:hAnsi="Times New Roman" w:cs="Times New Roman"/>
          <w:sz w:val="24"/>
          <w:szCs w:val="24"/>
          <w:lang w:val="sq-AL"/>
        </w:rPr>
        <w:t>;</w:t>
      </w:r>
    </w:p>
    <w:p w:rsidR="00C10C02" w:rsidRPr="00B012EB" w:rsidRDefault="00C10C02" w:rsidP="00C10C0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Diploma e shkollës (kopje e noterizuar)</w:t>
      </w:r>
      <w:r>
        <w:rPr>
          <w:rFonts w:ascii="Times New Roman" w:eastAsia="Times New Roman" w:hAnsi="Times New Roman" w:cs="Times New Roman"/>
          <w:sz w:val="24"/>
          <w:szCs w:val="24"/>
          <w:lang w:val="sq-AL"/>
        </w:rPr>
        <w:t>;</w:t>
      </w:r>
    </w:p>
    <w:p w:rsidR="00C10C02" w:rsidRPr="00B012EB" w:rsidRDefault="00C10C02" w:rsidP="00C10C0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Listë notash (kopje e noterizuar)</w:t>
      </w:r>
      <w:r>
        <w:rPr>
          <w:rFonts w:ascii="Times New Roman" w:eastAsia="Times New Roman" w:hAnsi="Times New Roman" w:cs="Times New Roman"/>
          <w:sz w:val="24"/>
          <w:szCs w:val="24"/>
          <w:lang w:val="sq-AL"/>
        </w:rPr>
        <w:t>;</w:t>
      </w:r>
    </w:p>
    <w:p w:rsidR="00C10C02" w:rsidRPr="00B012EB" w:rsidRDefault="00C10C02" w:rsidP="00C10C0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Për kandidatët që kanë studiuar jashtë vendit, diploma e tyra duhet të jetë e njohur nga Ministria e Arsimit dhe Sportit</w:t>
      </w:r>
      <w:r>
        <w:rPr>
          <w:rFonts w:ascii="Times New Roman" w:eastAsia="Times New Roman" w:hAnsi="Times New Roman" w:cs="Times New Roman"/>
          <w:sz w:val="24"/>
          <w:szCs w:val="24"/>
          <w:lang w:val="sq-AL"/>
        </w:rPr>
        <w:t>;</w:t>
      </w:r>
    </w:p>
    <w:p w:rsidR="00C10C02" w:rsidRPr="00B012EB" w:rsidRDefault="00C10C02" w:rsidP="00C10C0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Dëshmi të njohjes së gjuhës/ve të huaja</w:t>
      </w:r>
      <w:r>
        <w:rPr>
          <w:rFonts w:ascii="Times New Roman" w:eastAsia="Times New Roman" w:hAnsi="Times New Roman" w:cs="Times New Roman"/>
          <w:sz w:val="24"/>
          <w:szCs w:val="24"/>
          <w:lang w:val="sq-AL"/>
        </w:rPr>
        <w:t>;</w:t>
      </w:r>
    </w:p>
    <w:p w:rsidR="00C10C02" w:rsidRPr="00B012EB" w:rsidRDefault="00C10C02" w:rsidP="00C10C0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Trajnime dhe dëshmi të tjera kualifikimesh që lidhen me fushën</w:t>
      </w:r>
      <w:r>
        <w:rPr>
          <w:rFonts w:ascii="Times New Roman" w:eastAsia="Times New Roman" w:hAnsi="Times New Roman" w:cs="Times New Roman"/>
          <w:sz w:val="24"/>
          <w:szCs w:val="24"/>
          <w:lang w:val="sq-AL"/>
        </w:rPr>
        <w:t>;</w:t>
      </w:r>
    </w:p>
    <w:p w:rsidR="00C10C02" w:rsidRPr="00B012EB" w:rsidRDefault="00C10C02" w:rsidP="00C10C0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Studime shtesë (master profesional/shkencor/diplomë shtesë...) (kopje e noterizuar)</w:t>
      </w:r>
      <w:r>
        <w:rPr>
          <w:rFonts w:ascii="Times New Roman" w:eastAsia="Times New Roman" w:hAnsi="Times New Roman" w:cs="Times New Roman"/>
          <w:sz w:val="24"/>
          <w:szCs w:val="24"/>
          <w:lang w:val="sq-AL"/>
        </w:rPr>
        <w:t>;</w:t>
      </w:r>
    </w:p>
    <w:p w:rsidR="00C10C02" w:rsidRPr="00B012EB" w:rsidRDefault="00C10C02" w:rsidP="00C10C0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Vërtetim dëshmie penaliteti</w:t>
      </w:r>
      <w:r>
        <w:rPr>
          <w:rFonts w:ascii="Times New Roman" w:eastAsia="Times New Roman" w:hAnsi="Times New Roman" w:cs="Times New Roman"/>
          <w:sz w:val="24"/>
          <w:szCs w:val="24"/>
          <w:lang w:val="sq-AL"/>
        </w:rPr>
        <w:t>;</w:t>
      </w:r>
    </w:p>
    <w:p w:rsidR="00C10C02" w:rsidRDefault="00C10C02" w:rsidP="00C10C0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r>
        <w:rPr>
          <w:rFonts w:ascii="Times New Roman" w:eastAsia="Times New Roman" w:hAnsi="Times New Roman" w:cs="Times New Roman"/>
          <w:sz w:val="24"/>
          <w:szCs w:val="24"/>
          <w:lang w:val="sq-AL"/>
        </w:rPr>
        <w:t>;</w:t>
      </w:r>
    </w:p>
    <w:p w:rsidR="00C10C02" w:rsidRPr="00B012EB" w:rsidRDefault="00C10C02" w:rsidP="00C10C0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Deklaratë për autorizimin për verifikim e vërtetësisë së dokumenteve të paraqitura nga kandidati.</w:t>
      </w:r>
    </w:p>
    <w:p w:rsidR="00C10C02" w:rsidRPr="00B012EB" w:rsidRDefault="00C10C02" w:rsidP="00C10C02">
      <w:pPr>
        <w:spacing w:after="0" w:line="240" w:lineRule="auto"/>
        <w:jc w:val="both"/>
        <w:rPr>
          <w:rFonts w:ascii="Times New Roman" w:eastAsia="Times New Roman" w:hAnsi="Times New Roman" w:cs="Times New Roman"/>
          <w:sz w:val="24"/>
          <w:szCs w:val="24"/>
          <w:lang w:val="sq-AL"/>
        </w:rPr>
      </w:pPr>
    </w:p>
    <w:p w:rsidR="00C10C02" w:rsidRPr="00B012EB" w:rsidRDefault="00C10C02" w:rsidP="00C10C02">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Aplikimet pranohen nga data </w:t>
      </w:r>
      <w:r w:rsidR="00937457">
        <w:rPr>
          <w:rFonts w:ascii="Times New Roman" w:eastAsia="Times New Roman" w:hAnsi="Times New Roman" w:cs="Times New Roman"/>
          <w:b/>
          <w:sz w:val="24"/>
          <w:szCs w:val="24"/>
          <w:lang w:val="sq-AL"/>
        </w:rPr>
        <w:t>29.05.2025 deri më datë 05.06.2025</w:t>
      </w:r>
      <w:r w:rsidRPr="00B012EB">
        <w:rPr>
          <w:rFonts w:ascii="Times New Roman" w:eastAsia="Times New Roman" w:hAnsi="Times New Roman" w:cs="Times New Roman"/>
          <w:b/>
          <w:sz w:val="24"/>
          <w:szCs w:val="24"/>
          <w:lang w:val="sq-AL"/>
        </w:rPr>
        <w:t>, përfshirë të dyja këto data.</w:t>
      </w:r>
    </w:p>
    <w:p w:rsidR="00C10C02" w:rsidRPr="00B012EB" w:rsidRDefault="00C10C02" w:rsidP="00C10C02">
      <w:pPr>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Depozitimi i aplikimeve do të bëhet pranë njësisë </w:t>
      </w:r>
      <w:r w:rsidRPr="00B012EB">
        <w:rPr>
          <w:rFonts w:ascii="Times New Roman" w:hAnsi="Times New Roman" w:cs="Times New Roman"/>
          <w:sz w:val="24"/>
          <w:szCs w:val="24"/>
          <w:lang w:val="sq-AL"/>
        </w:rPr>
        <w:t xml:space="preserve">së menaxhimit </w:t>
      </w:r>
      <w:r w:rsidRPr="00B012EB">
        <w:rPr>
          <w:rFonts w:ascii="Times New Roman" w:eastAsia="Times New Roman" w:hAnsi="Times New Roman" w:cs="Times New Roman"/>
          <w:sz w:val="24"/>
          <w:szCs w:val="24"/>
          <w:lang w:val="sq-AL"/>
        </w:rPr>
        <w:t xml:space="preserve">të burimeve njerëzore, që </w:t>
      </w:r>
      <w:r w:rsidRPr="00B012EB">
        <w:rPr>
          <w:rFonts w:ascii="Times New Roman" w:hAnsi="Times New Roman" w:cs="Times New Roman"/>
          <w:sz w:val="24"/>
          <w:szCs w:val="24"/>
          <w:lang w:val="sq-AL"/>
        </w:rPr>
        <w:t>luan rolin e sekretariatit teknik,</w:t>
      </w:r>
      <w:r w:rsidRPr="00B012EB">
        <w:rPr>
          <w:rFonts w:ascii="Times New Roman" w:eastAsia="Times New Roman" w:hAnsi="Times New Roman" w:cs="Times New Roman"/>
          <w:sz w:val="24"/>
          <w:szCs w:val="24"/>
          <w:lang w:val="sq-AL"/>
        </w:rPr>
        <w:t xml:space="preserve"> pranë insitucionit që ka kërkuar publikim e vendit vakant, </w:t>
      </w:r>
      <w:r w:rsidRPr="00B012EB">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rsidR="00C10C02" w:rsidRPr="00B012EB" w:rsidRDefault="00C10C02" w:rsidP="00C10C02">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Procesi i rekrutimit përmban tre faza vlerësimi nga Komisioni i Vlerësimit: </w:t>
      </w:r>
    </w:p>
    <w:p w:rsidR="00C10C02" w:rsidRPr="00B012EB" w:rsidRDefault="00C10C02" w:rsidP="00C10C02">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1.Vlerësimi i dosjes (deri në 30 pikë)</w:t>
      </w:r>
    </w:p>
    <w:p w:rsidR="00C10C02" w:rsidRPr="00B012EB" w:rsidRDefault="00C10C02" w:rsidP="00C10C02">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2.Vlerësimi me shkrim (deri në 40 pikë)</w:t>
      </w:r>
    </w:p>
    <w:p w:rsidR="00C10C02" w:rsidRPr="00B012EB" w:rsidRDefault="00C10C02" w:rsidP="00C10C02">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      3.Vlerësimi i intervistës së strukturuar (deri në 30 pikë)</w:t>
      </w:r>
    </w:p>
    <w:p w:rsidR="00C10C02" w:rsidRPr="00B012EB" w:rsidRDefault="00C10C02" w:rsidP="00C10C02">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rsidR="00C10C02" w:rsidRPr="00B012EB" w:rsidRDefault="00C10C02" w:rsidP="00C10C02">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Kandidati/ët do të konsiderohen të kualifikuar në rast se kalojnë kufirin minimal të pikëve:</w:t>
      </w:r>
    </w:p>
    <w:p w:rsidR="00C10C02" w:rsidRPr="00B012EB" w:rsidRDefault="00C10C02" w:rsidP="00C10C02">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 për pozicionin specialist: 50 e më shumë pikë;</w:t>
      </w:r>
    </w:p>
    <w:p w:rsidR="00C10C02" w:rsidRPr="00B012EB" w:rsidRDefault="00C10C02" w:rsidP="00C10C02">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b) për pozicionin përgjegjës/drejtor 60 e më shumë pikë.</w:t>
      </w:r>
    </w:p>
    <w:p w:rsidR="00C10C02" w:rsidRPr="00B012EB" w:rsidRDefault="00C10C02" w:rsidP="00C10C02">
      <w:pPr>
        <w:spacing w:after="0"/>
        <w:rPr>
          <w:rFonts w:ascii="Times New Roman" w:eastAsia="Times New Roman" w:hAnsi="Times New Roman" w:cs="Times New Roman"/>
          <w:sz w:val="24"/>
          <w:szCs w:val="24"/>
          <w:lang w:val="sq-AL"/>
        </w:rPr>
      </w:pPr>
    </w:p>
    <w:p w:rsidR="00C10C02" w:rsidRPr="00B012EB" w:rsidRDefault="00C10C02" w:rsidP="00C10C02">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rsidR="00C10C02" w:rsidRPr="00B012EB" w:rsidRDefault="00C10C02" w:rsidP="00C10C02">
      <w:pPr>
        <w:spacing w:after="0" w:line="240" w:lineRule="auto"/>
        <w:jc w:val="both"/>
        <w:rPr>
          <w:rFonts w:ascii="Times New Roman" w:hAnsi="Times New Roman" w:cs="Times New Roman"/>
          <w:sz w:val="24"/>
          <w:szCs w:val="24"/>
          <w:lang w:val="sq-AL"/>
        </w:rPr>
      </w:pPr>
    </w:p>
    <w:p w:rsidR="00C10C02" w:rsidRPr="00B012EB" w:rsidRDefault="00C10C02" w:rsidP="00C10C02">
      <w:pPr>
        <w:tabs>
          <w:tab w:val="left" w:pos="2614"/>
        </w:tabs>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Pas përfundimit të afatit të aplikimit, Komisioni i Vlerësimit shqytron paraprakisht dosjet e kandidatëve duke kaluar për fazat e mëtejshme kanditatët të cilat përmbushin kriteret e përcaktuara.</w:t>
      </w:r>
    </w:p>
    <w:p w:rsidR="00C10C02" w:rsidRPr="00B012EB" w:rsidRDefault="00C10C02" w:rsidP="00C10C02">
      <w:pPr>
        <w:spacing w:before="24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rsidR="00C10C02" w:rsidRPr="00B4774B" w:rsidRDefault="00C10C02" w:rsidP="00C10C02">
      <w:pPr>
        <w:spacing w:before="240"/>
        <w:rPr>
          <w:rFonts w:ascii="Times New Roman" w:hAnsi="Times New Roman" w:cs="Times New Roman"/>
          <w:b/>
          <w:sz w:val="24"/>
          <w:szCs w:val="24"/>
        </w:rPr>
      </w:pPr>
      <w:proofErr w:type="spellStart"/>
      <w:r w:rsidRPr="00B012EB">
        <w:rPr>
          <w:rFonts w:ascii="Times New Roman" w:hAnsi="Times New Roman" w:cs="Times New Roman"/>
          <w:b/>
          <w:sz w:val="24"/>
          <w:szCs w:val="24"/>
        </w:rPr>
        <w:t>Fushat</w:t>
      </w:r>
      <w:proofErr w:type="spellEnd"/>
      <w:r w:rsidRPr="00B012EB">
        <w:rPr>
          <w:rFonts w:ascii="Times New Roman" w:hAnsi="Times New Roman" w:cs="Times New Roman"/>
          <w:b/>
          <w:sz w:val="24"/>
          <w:szCs w:val="24"/>
        </w:rPr>
        <w:t xml:space="preserve"> e </w:t>
      </w:r>
      <w:proofErr w:type="spellStart"/>
      <w:r w:rsidRPr="00B012EB">
        <w:rPr>
          <w:rFonts w:ascii="Times New Roman" w:hAnsi="Times New Roman" w:cs="Times New Roman"/>
          <w:b/>
          <w:sz w:val="24"/>
          <w:szCs w:val="24"/>
        </w:rPr>
        <w:t>njohurive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dhe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aftësive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mbi</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cilat</w:t>
      </w:r>
      <w:proofErr w:type="spellEnd"/>
      <w:r w:rsidRPr="00B012EB">
        <w:rPr>
          <w:rFonts w:ascii="Times New Roman" w:hAnsi="Times New Roman" w:cs="Times New Roman"/>
          <w:b/>
          <w:sz w:val="24"/>
          <w:szCs w:val="24"/>
        </w:rPr>
        <w:t xml:space="preserve"> do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zhvillohet</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vlerësimi</w:t>
      </w:r>
      <w:proofErr w:type="spellEnd"/>
      <w:r w:rsidRPr="00B012EB">
        <w:rPr>
          <w:rFonts w:ascii="Times New Roman" w:hAnsi="Times New Roman" w:cs="Times New Roman"/>
          <w:b/>
          <w:sz w:val="24"/>
          <w:szCs w:val="24"/>
        </w:rPr>
        <w:t>:</w:t>
      </w:r>
    </w:p>
    <w:p w:rsidR="00C10C02" w:rsidRPr="003E1A90" w:rsidRDefault="00C10C02" w:rsidP="00C10C02">
      <w:pPr>
        <w:pStyle w:val="ListParagraph"/>
        <w:shd w:val="clear" w:color="auto" w:fill="FFFFFF"/>
        <w:spacing w:after="0" w:line="240" w:lineRule="auto"/>
        <w:textAlignment w:val="baseline"/>
        <w:rPr>
          <w:rFonts w:ascii="Times New Roman" w:hAnsi="Times New Roman"/>
          <w:color w:val="424242"/>
          <w:sz w:val="23"/>
          <w:szCs w:val="23"/>
        </w:rPr>
      </w:pPr>
      <w:r w:rsidRPr="00B012EB">
        <w:rPr>
          <w:rFonts w:ascii="Times New Roman" w:hAnsi="Times New Roman"/>
          <w:sz w:val="24"/>
          <w:szCs w:val="24"/>
          <w:lang w:val="it-IT"/>
        </w:rPr>
        <w:t xml:space="preserve"> </w:t>
      </w:r>
    </w:p>
    <w:p w:rsidR="00C10C02" w:rsidRPr="00CF2B7A" w:rsidRDefault="00C10C02" w:rsidP="00C10C02">
      <w:pPr>
        <w:pStyle w:val="ListParagraph"/>
        <w:numPr>
          <w:ilvl w:val="0"/>
          <w:numId w:val="2"/>
        </w:numPr>
        <w:shd w:val="clear" w:color="auto" w:fill="FFFFFF"/>
        <w:spacing w:after="0" w:line="240" w:lineRule="auto"/>
        <w:textAlignment w:val="baseline"/>
        <w:rPr>
          <w:rFonts w:ascii="Times New Roman" w:hAnsi="Times New Roman"/>
          <w:color w:val="000000" w:themeColor="text1"/>
          <w:sz w:val="24"/>
          <w:szCs w:val="24"/>
        </w:rPr>
      </w:pPr>
      <w:proofErr w:type="spellStart"/>
      <w:r w:rsidRPr="00CF2B7A">
        <w:rPr>
          <w:rFonts w:ascii="Times New Roman" w:hAnsi="Times New Roman"/>
          <w:color w:val="000000" w:themeColor="text1"/>
          <w:sz w:val="24"/>
          <w:szCs w:val="24"/>
          <w:bdr w:val="none" w:sz="0" w:space="0" w:color="auto" w:frame="1"/>
        </w:rPr>
        <w:t>Ligj</w:t>
      </w:r>
      <w:proofErr w:type="spellEnd"/>
      <w:r w:rsidRPr="00CF2B7A">
        <w:rPr>
          <w:rFonts w:ascii="Times New Roman" w:hAnsi="Times New Roman"/>
          <w:color w:val="000000" w:themeColor="text1"/>
          <w:sz w:val="24"/>
          <w:szCs w:val="24"/>
          <w:bdr w:val="none" w:sz="0" w:space="0" w:color="auto" w:frame="1"/>
        </w:rPr>
        <w:t xml:space="preserve"> Nr. 7961, </w:t>
      </w:r>
      <w:proofErr w:type="spellStart"/>
      <w:r w:rsidRPr="00CF2B7A">
        <w:rPr>
          <w:rFonts w:ascii="Times New Roman" w:hAnsi="Times New Roman"/>
          <w:color w:val="000000" w:themeColor="text1"/>
          <w:sz w:val="24"/>
          <w:szCs w:val="24"/>
          <w:bdr w:val="none" w:sz="0" w:space="0" w:color="auto" w:frame="1"/>
        </w:rPr>
        <w:t>datë</w:t>
      </w:r>
      <w:proofErr w:type="spellEnd"/>
      <w:r w:rsidRPr="00CF2B7A">
        <w:rPr>
          <w:rFonts w:ascii="Times New Roman" w:hAnsi="Times New Roman"/>
          <w:color w:val="000000" w:themeColor="text1"/>
          <w:sz w:val="24"/>
          <w:szCs w:val="24"/>
          <w:bdr w:val="none" w:sz="0" w:space="0" w:color="auto" w:frame="1"/>
        </w:rPr>
        <w:t xml:space="preserve"> 12.05.1995, "</w:t>
      </w:r>
      <w:proofErr w:type="spellStart"/>
      <w:r w:rsidRPr="00CF2B7A">
        <w:rPr>
          <w:rFonts w:ascii="Times New Roman" w:hAnsi="Times New Roman"/>
          <w:color w:val="000000" w:themeColor="text1"/>
          <w:sz w:val="24"/>
          <w:szCs w:val="24"/>
          <w:bdr w:val="none" w:sz="0" w:space="0" w:color="auto" w:frame="1"/>
        </w:rPr>
        <w:t>Kodi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Punës</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Republikës</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së</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Shqipërisë</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ndryshuar</w:t>
      </w:r>
      <w:proofErr w:type="spellEnd"/>
      <w:r w:rsidRPr="00CF2B7A">
        <w:rPr>
          <w:rFonts w:ascii="Times New Roman" w:hAnsi="Times New Roman"/>
          <w:color w:val="000000" w:themeColor="text1"/>
          <w:sz w:val="24"/>
          <w:szCs w:val="24"/>
          <w:bdr w:val="none" w:sz="0" w:space="0" w:color="auto" w:frame="1"/>
        </w:rPr>
        <w:t xml:space="preserve">, </w:t>
      </w:r>
    </w:p>
    <w:p w:rsidR="00C10C02" w:rsidRPr="00CF2B7A" w:rsidRDefault="00C10C02" w:rsidP="00C10C02">
      <w:pPr>
        <w:pStyle w:val="ListParagraph"/>
        <w:numPr>
          <w:ilvl w:val="0"/>
          <w:numId w:val="2"/>
        </w:numPr>
        <w:spacing w:after="0" w:line="240" w:lineRule="auto"/>
        <w:jc w:val="both"/>
        <w:rPr>
          <w:rFonts w:ascii="Times New Roman" w:hAnsi="Times New Roman"/>
          <w:sz w:val="24"/>
          <w:szCs w:val="24"/>
          <w:lang w:val="sq-AL"/>
        </w:rPr>
      </w:pPr>
      <w:r>
        <w:rPr>
          <w:rFonts w:ascii="Times New Roman" w:hAnsi="Times New Roman"/>
          <w:sz w:val="24"/>
          <w:szCs w:val="24"/>
          <w:lang w:val="sq-AL"/>
        </w:rPr>
        <w:t>Ligji Nr. 55/2022, “Për Shërbimin Spitalor në Republikën e Shqipërisë”, i ndryshuar.</w:t>
      </w:r>
    </w:p>
    <w:p w:rsidR="00C10C02" w:rsidRPr="00CF2B7A" w:rsidRDefault="00C10C02" w:rsidP="00C10C02">
      <w:pPr>
        <w:pStyle w:val="ListParagraph"/>
        <w:numPr>
          <w:ilvl w:val="0"/>
          <w:numId w:val="2"/>
        </w:numPr>
        <w:shd w:val="clear" w:color="auto" w:fill="FFFFFF"/>
        <w:spacing w:after="0" w:line="240" w:lineRule="auto"/>
        <w:textAlignment w:val="baseline"/>
        <w:rPr>
          <w:rFonts w:ascii="Times New Roman" w:hAnsi="Times New Roman"/>
          <w:color w:val="000000" w:themeColor="text1"/>
          <w:sz w:val="24"/>
          <w:szCs w:val="24"/>
        </w:rPr>
      </w:pPr>
      <w:proofErr w:type="spellStart"/>
      <w:r w:rsidRPr="00CF2B7A">
        <w:rPr>
          <w:rFonts w:ascii="Times New Roman" w:hAnsi="Times New Roman"/>
          <w:color w:val="000000" w:themeColor="text1"/>
          <w:sz w:val="24"/>
          <w:szCs w:val="24"/>
          <w:bdr w:val="none" w:sz="0" w:space="0" w:color="auto" w:frame="1"/>
        </w:rPr>
        <w:t>Ligj</w:t>
      </w:r>
      <w:proofErr w:type="spellEnd"/>
      <w:r w:rsidRPr="00CF2B7A">
        <w:rPr>
          <w:rFonts w:ascii="Times New Roman" w:hAnsi="Times New Roman"/>
          <w:color w:val="000000" w:themeColor="text1"/>
          <w:sz w:val="24"/>
          <w:szCs w:val="24"/>
          <w:bdr w:val="none" w:sz="0" w:space="0" w:color="auto" w:frame="1"/>
        </w:rPr>
        <w:t xml:space="preserve"> Nr. 10296, </w:t>
      </w:r>
      <w:proofErr w:type="spellStart"/>
      <w:r w:rsidRPr="00CF2B7A">
        <w:rPr>
          <w:rFonts w:ascii="Times New Roman" w:hAnsi="Times New Roman"/>
          <w:color w:val="000000" w:themeColor="text1"/>
          <w:sz w:val="24"/>
          <w:szCs w:val="24"/>
          <w:bdr w:val="none" w:sz="0" w:space="0" w:color="auto" w:frame="1"/>
        </w:rPr>
        <w:t>datë</w:t>
      </w:r>
      <w:proofErr w:type="spellEnd"/>
      <w:r w:rsidRPr="00CF2B7A">
        <w:rPr>
          <w:rFonts w:ascii="Times New Roman" w:hAnsi="Times New Roman"/>
          <w:color w:val="000000" w:themeColor="text1"/>
          <w:sz w:val="24"/>
          <w:szCs w:val="24"/>
          <w:bdr w:val="none" w:sz="0" w:space="0" w:color="auto" w:frame="1"/>
        </w:rPr>
        <w:t xml:space="preserve"> 08.07.2010 “</w:t>
      </w:r>
      <w:proofErr w:type="spellStart"/>
      <w:r w:rsidRPr="00CF2B7A">
        <w:rPr>
          <w:rFonts w:ascii="Times New Roman" w:hAnsi="Times New Roman"/>
          <w:color w:val="000000" w:themeColor="text1"/>
          <w:sz w:val="24"/>
          <w:szCs w:val="24"/>
          <w:bdr w:val="none" w:sz="0" w:space="0" w:color="auto" w:frame="1"/>
        </w:rPr>
        <w:t>Për</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menaxhimin</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financiar</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dhe</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kontrollin</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ndryshuar</w:t>
      </w:r>
      <w:proofErr w:type="spellEnd"/>
      <w:r w:rsidRPr="00CF2B7A">
        <w:rPr>
          <w:rFonts w:ascii="Times New Roman" w:hAnsi="Times New Roman"/>
          <w:color w:val="000000" w:themeColor="text1"/>
          <w:sz w:val="24"/>
          <w:szCs w:val="24"/>
          <w:bdr w:val="none" w:sz="0" w:space="0" w:color="auto" w:frame="1"/>
        </w:rPr>
        <w:t>,</w:t>
      </w:r>
    </w:p>
    <w:p w:rsidR="00C10C02" w:rsidRPr="00CF2B7A" w:rsidRDefault="00C10C02" w:rsidP="00C10C02">
      <w:pPr>
        <w:pStyle w:val="ListParagraph"/>
        <w:numPr>
          <w:ilvl w:val="0"/>
          <w:numId w:val="2"/>
        </w:numPr>
        <w:shd w:val="clear" w:color="auto" w:fill="FFFFFF"/>
        <w:spacing w:after="0" w:line="240" w:lineRule="auto"/>
        <w:textAlignment w:val="baseline"/>
        <w:rPr>
          <w:rFonts w:ascii="Times New Roman" w:hAnsi="Times New Roman"/>
          <w:color w:val="000000" w:themeColor="text1"/>
          <w:sz w:val="24"/>
          <w:szCs w:val="24"/>
        </w:rPr>
      </w:pPr>
      <w:proofErr w:type="spellStart"/>
      <w:r w:rsidRPr="00CF2B7A">
        <w:rPr>
          <w:rFonts w:ascii="Times New Roman" w:hAnsi="Times New Roman"/>
          <w:color w:val="000000" w:themeColor="text1"/>
          <w:sz w:val="24"/>
          <w:szCs w:val="24"/>
          <w:bdr w:val="none" w:sz="0" w:space="0" w:color="auto" w:frame="1"/>
        </w:rPr>
        <w:t>Ligj</w:t>
      </w:r>
      <w:proofErr w:type="spellEnd"/>
      <w:r w:rsidRPr="00CF2B7A">
        <w:rPr>
          <w:rFonts w:ascii="Times New Roman" w:hAnsi="Times New Roman"/>
          <w:color w:val="000000" w:themeColor="text1"/>
          <w:sz w:val="24"/>
          <w:szCs w:val="24"/>
          <w:bdr w:val="none" w:sz="0" w:space="0" w:color="auto" w:frame="1"/>
        </w:rPr>
        <w:t xml:space="preserve"> Nr. 162, </w:t>
      </w:r>
      <w:proofErr w:type="spellStart"/>
      <w:r w:rsidRPr="00CF2B7A">
        <w:rPr>
          <w:rFonts w:ascii="Times New Roman" w:hAnsi="Times New Roman"/>
          <w:color w:val="000000" w:themeColor="text1"/>
          <w:sz w:val="24"/>
          <w:szCs w:val="24"/>
          <w:bdr w:val="none" w:sz="0" w:space="0" w:color="auto" w:frame="1"/>
        </w:rPr>
        <w:t>datë</w:t>
      </w:r>
      <w:proofErr w:type="spellEnd"/>
      <w:r w:rsidRPr="00CF2B7A">
        <w:rPr>
          <w:rFonts w:ascii="Times New Roman" w:hAnsi="Times New Roman"/>
          <w:color w:val="000000" w:themeColor="text1"/>
          <w:sz w:val="24"/>
          <w:szCs w:val="24"/>
          <w:bdr w:val="none" w:sz="0" w:space="0" w:color="auto" w:frame="1"/>
        </w:rPr>
        <w:t xml:space="preserve"> 23.12.2020 “</w:t>
      </w:r>
      <w:proofErr w:type="spellStart"/>
      <w:r w:rsidRPr="00CF2B7A">
        <w:rPr>
          <w:rFonts w:ascii="Times New Roman" w:hAnsi="Times New Roman"/>
          <w:color w:val="000000" w:themeColor="text1"/>
          <w:sz w:val="24"/>
          <w:szCs w:val="24"/>
          <w:bdr w:val="none" w:sz="0" w:space="0" w:color="auto" w:frame="1"/>
        </w:rPr>
        <w:t>Për</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prokurimin</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publik</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si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dhe</w:t>
      </w:r>
      <w:proofErr w:type="spellEnd"/>
      <w:r w:rsidRPr="00CF2B7A">
        <w:rPr>
          <w:rFonts w:ascii="Times New Roman" w:hAnsi="Times New Roman"/>
          <w:color w:val="000000" w:themeColor="text1"/>
          <w:sz w:val="24"/>
          <w:szCs w:val="24"/>
          <w:bdr w:val="none" w:sz="0" w:space="0" w:color="auto" w:frame="1"/>
        </w:rPr>
        <w:t xml:space="preserve"> VKM Nr. 285 </w:t>
      </w:r>
      <w:proofErr w:type="spellStart"/>
      <w:r w:rsidRPr="00CF2B7A">
        <w:rPr>
          <w:rFonts w:ascii="Times New Roman" w:hAnsi="Times New Roman"/>
          <w:color w:val="000000" w:themeColor="text1"/>
          <w:sz w:val="24"/>
          <w:szCs w:val="24"/>
          <w:bdr w:val="none" w:sz="0" w:space="0" w:color="auto" w:frame="1"/>
        </w:rPr>
        <w:t>datë</w:t>
      </w:r>
      <w:proofErr w:type="spellEnd"/>
      <w:r w:rsidRPr="00CF2B7A">
        <w:rPr>
          <w:rFonts w:ascii="Times New Roman" w:hAnsi="Times New Roman"/>
          <w:color w:val="000000" w:themeColor="text1"/>
          <w:sz w:val="24"/>
          <w:szCs w:val="24"/>
          <w:bdr w:val="none" w:sz="0" w:space="0" w:color="auto" w:frame="1"/>
        </w:rPr>
        <w:t xml:space="preserve"> 19.05.2021,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ndryshuar</w:t>
      </w:r>
      <w:proofErr w:type="spellEnd"/>
      <w:r w:rsidRPr="00CF2B7A">
        <w:rPr>
          <w:rFonts w:ascii="Times New Roman" w:hAnsi="Times New Roman"/>
          <w:color w:val="000000" w:themeColor="text1"/>
          <w:sz w:val="24"/>
          <w:szCs w:val="24"/>
          <w:bdr w:val="none" w:sz="0" w:space="0" w:color="auto" w:frame="1"/>
        </w:rPr>
        <w:t>,</w:t>
      </w:r>
    </w:p>
    <w:p w:rsidR="00C10C02" w:rsidRDefault="00C10C02" w:rsidP="00C10C02">
      <w:pPr>
        <w:pStyle w:val="ListParagraph"/>
        <w:numPr>
          <w:ilvl w:val="0"/>
          <w:numId w:val="2"/>
        </w:numPr>
        <w:shd w:val="clear" w:color="auto" w:fill="FFFFFF"/>
        <w:spacing w:after="0" w:line="240" w:lineRule="auto"/>
        <w:textAlignment w:val="baseline"/>
        <w:rPr>
          <w:rFonts w:ascii="Times New Roman" w:hAnsi="Times New Roman"/>
          <w:color w:val="000000" w:themeColor="text1"/>
          <w:sz w:val="24"/>
          <w:szCs w:val="24"/>
        </w:rPr>
      </w:pPr>
      <w:proofErr w:type="spellStart"/>
      <w:r w:rsidRPr="00CF2B7A">
        <w:rPr>
          <w:rFonts w:ascii="Times New Roman" w:hAnsi="Times New Roman"/>
          <w:color w:val="000000" w:themeColor="text1"/>
          <w:sz w:val="24"/>
          <w:szCs w:val="24"/>
        </w:rPr>
        <w:t>Urdhri</w:t>
      </w:r>
      <w:proofErr w:type="spellEnd"/>
      <w:r w:rsidRPr="00CF2B7A">
        <w:rPr>
          <w:rFonts w:ascii="Times New Roman" w:hAnsi="Times New Roman"/>
          <w:color w:val="000000" w:themeColor="text1"/>
          <w:sz w:val="24"/>
          <w:szCs w:val="24"/>
        </w:rPr>
        <w:t xml:space="preserve"> Nr. 30 </w:t>
      </w:r>
      <w:proofErr w:type="spellStart"/>
      <w:r w:rsidRPr="00CF2B7A">
        <w:rPr>
          <w:rFonts w:ascii="Times New Roman" w:hAnsi="Times New Roman"/>
          <w:color w:val="000000" w:themeColor="text1"/>
          <w:sz w:val="24"/>
          <w:szCs w:val="24"/>
        </w:rPr>
        <w:t>datë</w:t>
      </w:r>
      <w:proofErr w:type="spellEnd"/>
      <w:r w:rsidRPr="00CF2B7A">
        <w:rPr>
          <w:rFonts w:ascii="Times New Roman" w:hAnsi="Times New Roman"/>
          <w:color w:val="000000" w:themeColor="text1"/>
          <w:sz w:val="24"/>
          <w:szCs w:val="24"/>
        </w:rPr>
        <w:t xml:space="preserve"> 27.12.2011 </w:t>
      </w:r>
      <w:proofErr w:type="spellStart"/>
      <w:r w:rsidRPr="00CF2B7A">
        <w:rPr>
          <w:rFonts w:ascii="Times New Roman" w:hAnsi="Times New Roman"/>
          <w:color w:val="000000" w:themeColor="text1"/>
          <w:sz w:val="24"/>
          <w:szCs w:val="24"/>
        </w:rPr>
        <w:t>i</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Ministrisë</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së</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Fin</w:t>
      </w:r>
      <w:r>
        <w:rPr>
          <w:rFonts w:ascii="Times New Roman" w:hAnsi="Times New Roman"/>
          <w:color w:val="000000" w:themeColor="text1"/>
          <w:sz w:val="24"/>
          <w:szCs w:val="24"/>
        </w:rPr>
        <w:t>a</w:t>
      </w:r>
      <w:r w:rsidRPr="00CF2B7A">
        <w:rPr>
          <w:rFonts w:ascii="Times New Roman" w:hAnsi="Times New Roman"/>
          <w:color w:val="000000" w:themeColor="text1"/>
          <w:sz w:val="24"/>
          <w:szCs w:val="24"/>
        </w:rPr>
        <w:t>ncave</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Për</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menaxhimin</w:t>
      </w:r>
      <w:proofErr w:type="spellEnd"/>
      <w:r w:rsidRPr="00CF2B7A">
        <w:rPr>
          <w:rFonts w:ascii="Times New Roman" w:hAnsi="Times New Roman"/>
          <w:color w:val="000000" w:themeColor="text1"/>
          <w:sz w:val="24"/>
          <w:szCs w:val="24"/>
        </w:rPr>
        <w:t xml:space="preserve"> e </w:t>
      </w:r>
      <w:proofErr w:type="spellStart"/>
      <w:r w:rsidRPr="00CF2B7A">
        <w:rPr>
          <w:rFonts w:ascii="Times New Roman" w:hAnsi="Times New Roman"/>
          <w:color w:val="000000" w:themeColor="text1"/>
          <w:sz w:val="24"/>
          <w:szCs w:val="24"/>
        </w:rPr>
        <w:t>akteve</w:t>
      </w:r>
      <w:proofErr w:type="spellEnd"/>
      <w:r w:rsidRPr="00CF2B7A">
        <w:rPr>
          <w:rFonts w:ascii="Times New Roman" w:hAnsi="Times New Roman"/>
          <w:color w:val="000000" w:themeColor="text1"/>
          <w:sz w:val="24"/>
          <w:szCs w:val="24"/>
        </w:rPr>
        <w:t xml:space="preserve"> në </w:t>
      </w:r>
      <w:proofErr w:type="spellStart"/>
      <w:r w:rsidRPr="00CF2B7A">
        <w:rPr>
          <w:rFonts w:ascii="Times New Roman" w:hAnsi="Times New Roman"/>
          <w:color w:val="000000" w:themeColor="text1"/>
          <w:sz w:val="24"/>
          <w:szCs w:val="24"/>
        </w:rPr>
        <w:t>njesitë</w:t>
      </w:r>
      <w:proofErr w:type="spellEnd"/>
      <w:r w:rsidRPr="00CF2B7A">
        <w:rPr>
          <w:rFonts w:ascii="Times New Roman" w:hAnsi="Times New Roman"/>
          <w:color w:val="000000" w:themeColor="text1"/>
          <w:sz w:val="24"/>
          <w:szCs w:val="24"/>
        </w:rPr>
        <w:t xml:space="preserve"> e </w:t>
      </w:r>
      <w:proofErr w:type="spellStart"/>
      <w:r w:rsidRPr="00CF2B7A">
        <w:rPr>
          <w:rFonts w:ascii="Times New Roman" w:hAnsi="Times New Roman"/>
          <w:color w:val="000000" w:themeColor="text1"/>
          <w:sz w:val="24"/>
          <w:szCs w:val="24"/>
        </w:rPr>
        <w:t>sektorit</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publik</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i</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ndryshuar</w:t>
      </w:r>
      <w:proofErr w:type="spellEnd"/>
      <w:r w:rsidRPr="00CF2B7A">
        <w:rPr>
          <w:rFonts w:ascii="Times New Roman" w:hAnsi="Times New Roman"/>
          <w:color w:val="000000" w:themeColor="text1"/>
          <w:sz w:val="24"/>
          <w:szCs w:val="24"/>
        </w:rPr>
        <w:t>.</w:t>
      </w:r>
    </w:p>
    <w:p w:rsidR="00C10C02" w:rsidRPr="004F4F0C" w:rsidRDefault="00C10C02" w:rsidP="00C10C02">
      <w:pPr>
        <w:pStyle w:val="ListParagraph"/>
        <w:numPr>
          <w:ilvl w:val="0"/>
          <w:numId w:val="2"/>
        </w:numPr>
        <w:jc w:val="both"/>
        <w:rPr>
          <w:rFonts w:ascii="Times New Roman" w:hAnsi="Times New Roman"/>
          <w:sz w:val="24"/>
          <w:szCs w:val="24"/>
          <w:lang w:val="it-IT"/>
        </w:rPr>
      </w:pPr>
      <w:r w:rsidRPr="004F4F0C">
        <w:rPr>
          <w:rFonts w:ascii="Times New Roman" w:hAnsi="Times New Roman"/>
          <w:sz w:val="24"/>
          <w:szCs w:val="24"/>
          <w:lang w:val="it-IT"/>
        </w:rPr>
        <w:t>Ligjin Nr. 10107, datë 30.3.2009 “Për kujdesin shëndetësor në Republikën e Shqipërisë”, i ndryshuar;</w:t>
      </w:r>
    </w:p>
    <w:p w:rsidR="00C10C02" w:rsidRPr="004F4F0C" w:rsidRDefault="00C10C02" w:rsidP="00C10C02">
      <w:pPr>
        <w:pStyle w:val="ListParagraph"/>
        <w:numPr>
          <w:ilvl w:val="0"/>
          <w:numId w:val="2"/>
        </w:numPr>
        <w:jc w:val="both"/>
        <w:rPr>
          <w:rFonts w:ascii="Times New Roman" w:hAnsi="Times New Roman"/>
          <w:sz w:val="24"/>
          <w:szCs w:val="24"/>
        </w:rPr>
      </w:pPr>
      <w:proofErr w:type="spellStart"/>
      <w:r w:rsidRPr="004F4F0C">
        <w:rPr>
          <w:rFonts w:ascii="Times New Roman" w:hAnsi="Times New Roman"/>
          <w:sz w:val="24"/>
          <w:szCs w:val="24"/>
        </w:rPr>
        <w:t>Ligjin</w:t>
      </w:r>
      <w:proofErr w:type="spellEnd"/>
      <w:r w:rsidRPr="004F4F0C">
        <w:rPr>
          <w:rFonts w:ascii="Times New Roman" w:hAnsi="Times New Roman"/>
          <w:sz w:val="24"/>
          <w:szCs w:val="24"/>
        </w:rPr>
        <w:t xml:space="preserve"> Nr. 10138,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11.05.2009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shëndetin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publik</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ndyshuar</w:t>
      </w:r>
      <w:proofErr w:type="spellEnd"/>
      <w:r w:rsidRPr="004F4F0C">
        <w:rPr>
          <w:rFonts w:ascii="Times New Roman" w:hAnsi="Times New Roman"/>
          <w:sz w:val="24"/>
          <w:szCs w:val="24"/>
        </w:rPr>
        <w:t>;</w:t>
      </w:r>
    </w:p>
    <w:p w:rsidR="00C10C02" w:rsidRPr="004F4F0C" w:rsidRDefault="00C10C02" w:rsidP="00C10C02">
      <w:pPr>
        <w:pStyle w:val="ListParagraph"/>
        <w:numPr>
          <w:ilvl w:val="0"/>
          <w:numId w:val="2"/>
        </w:numPr>
        <w:jc w:val="both"/>
        <w:rPr>
          <w:rFonts w:ascii="Times New Roman" w:hAnsi="Times New Roman"/>
          <w:sz w:val="24"/>
          <w:szCs w:val="24"/>
        </w:rPr>
      </w:pPr>
      <w:proofErr w:type="spellStart"/>
      <w:r w:rsidRPr="004F4F0C">
        <w:rPr>
          <w:rFonts w:ascii="Times New Roman" w:hAnsi="Times New Roman"/>
          <w:sz w:val="24"/>
          <w:szCs w:val="24"/>
        </w:rPr>
        <w:t>Ligji</w:t>
      </w:r>
      <w:proofErr w:type="spellEnd"/>
      <w:r w:rsidRPr="004F4F0C">
        <w:rPr>
          <w:rFonts w:ascii="Times New Roman" w:hAnsi="Times New Roman"/>
          <w:sz w:val="24"/>
          <w:szCs w:val="24"/>
        </w:rPr>
        <w:t xml:space="preserve"> Nr. 15/2016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parandalimin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dhe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luftimin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infeksioneve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dhe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sëmundjeve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infektive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ndryshuar</w:t>
      </w:r>
      <w:proofErr w:type="spellEnd"/>
      <w:r w:rsidRPr="004F4F0C">
        <w:rPr>
          <w:rFonts w:ascii="Times New Roman" w:hAnsi="Times New Roman"/>
          <w:sz w:val="24"/>
          <w:szCs w:val="24"/>
        </w:rPr>
        <w:t>;</w:t>
      </w:r>
    </w:p>
    <w:p w:rsidR="00C10C02" w:rsidRPr="004F4F0C" w:rsidRDefault="00C10C02" w:rsidP="00C10C02">
      <w:pPr>
        <w:pStyle w:val="ListParagraph"/>
        <w:numPr>
          <w:ilvl w:val="0"/>
          <w:numId w:val="2"/>
        </w:numPr>
        <w:jc w:val="both"/>
        <w:rPr>
          <w:rFonts w:ascii="Times New Roman" w:hAnsi="Times New Roman"/>
          <w:sz w:val="24"/>
          <w:szCs w:val="24"/>
        </w:rPr>
      </w:pPr>
      <w:proofErr w:type="spellStart"/>
      <w:r w:rsidRPr="004F4F0C">
        <w:rPr>
          <w:rFonts w:ascii="Times New Roman" w:hAnsi="Times New Roman"/>
          <w:sz w:val="24"/>
          <w:szCs w:val="24"/>
        </w:rPr>
        <w:t>Ligjin</w:t>
      </w:r>
      <w:proofErr w:type="spellEnd"/>
      <w:r w:rsidRPr="004F4F0C">
        <w:rPr>
          <w:rFonts w:ascii="Times New Roman" w:hAnsi="Times New Roman"/>
          <w:sz w:val="24"/>
          <w:szCs w:val="24"/>
        </w:rPr>
        <w:t xml:space="preserve"> Nr. 9131,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08.09.2003,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rregullat</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etikës</w:t>
      </w:r>
      <w:proofErr w:type="spellEnd"/>
      <w:r w:rsidRPr="004F4F0C">
        <w:rPr>
          <w:rFonts w:ascii="Times New Roman" w:hAnsi="Times New Roman"/>
          <w:sz w:val="24"/>
          <w:szCs w:val="24"/>
        </w:rPr>
        <w:t xml:space="preserve"> në </w:t>
      </w:r>
      <w:proofErr w:type="spellStart"/>
      <w:r w:rsidRPr="004F4F0C">
        <w:rPr>
          <w:rFonts w:ascii="Times New Roman" w:hAnsi="Times New Roman"/>
          <w:sz w:val="24"/>
          <w:szCs w:val="24"/>
        </w:rPr>
        <w:t>administratën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publike</w:t>
      </w:r>
      <w:proofErr w:type="spellEnd"/>
      <w:r w:rsidRPr="004F4F0C">
        <w:rPr>
          <w:rFonts w:ascii="Times New Roman" w:hAnsi="Times New Roman"/>
          <w:sz w:val="24"/>
          <w:szCs w:val="24"/>
        </w:rPr>
        <w:t>”;</w:t>
      </w:r>
    </w:p>
    <w:p w:rsidR="00C10C02" w:rsidRPr="004F4F0C" w:rsidRDefault="00C10C02" w:rsidP="00C10C02">
      <w:pPr>
        <w:pStyle w:val="ListParagraph"/>
        <w:numPr>
          <w:ilvl w:val="0"/>
          <w:numId w:val="2"/>
        </w:numPr>
        <w:spacing w:after="0"/>
        <w:jc w:val="both"/>
        <w:rPr>
          <w:rFonts w:ascii="Times New Roman" w:hAnsi="Times New Roman"/>
          <w:sz w:val="24"/>
          <w:szCs w:val="24"/>
        </w:rPr>
      </w:pPr>
      <w:proofErr w:type="spellStart"/>
      <w:r w:rsidRPr="004F4F0C">
        <w:rPr>
          <w:rFonts w:ascii="Times New Roman" w:hAnsi="Times New Roman"/>
          <w:sz w:val="24"/>
          <w:szCs w:val="24"/>
        </w:rPr>
        <w:t>Ligji</w:t>
      </w:r>
      <w:proofErr w:type="spellEnd"/>
      <w:r w:rsidRPr="004F4F0C">
        <w:rPr>
          <w:rFonts w:ascii="Times New Roman" w:hAnsi="Times New Roman"/>
          <w:sz w:val="24"/>
          <w:szCs w:val="24"/>
        </w:rPr>
        <w:t xml:space="preserve"> Nr. 9718,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19.04.2007,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urdhrin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infermierit</w:t>
      </w:r>
      <w:proofErr w:type="spellEnd"/>
      <w:r w:rsidRPr="004F4F0C">
        <w:rPr>
          <w:rFonts w:ascii="Times New Roman" w:hAnsi="Times New Roman"/>
          <w:sz w:val="24"/>
          <w:szCs w:val="24"/>
        </w:rPr>
        <w:t xml:space="preserve"> në </w:t>
      </w:r>
      <w:proofErr w:type="spellStart"/>
      <w:r w:rsidRPr="004F4F0C">
        <w:rPr>
          <w:rFonts w:ascii="Times New Roman" w:hAnsi="Times New Roman"/>
          <w:sz w:val="24"/>
          <w:szCs w:val="24"/>
        </w:rPr>
        <w:t>Republikën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Shqipërisë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ndryshuar</w:t>
      </w:r>
      <w:proofErr w:type="spellEnd"/>
      <w:r w:rsidRPr="004F4F0C">
        <w:rPr>
          <w:rFonts w:ascii="Times New Roman" w:hAnsi="Times New Roman"/>
          <w:sz w:val="24"/>
          <w:szCs w:val="24"/>
        </w:rPr>
        <w:t>;</w:t>
      </w:r>
    </w:p>
    <w:p w:rsidR="00C10C02" w:rsidRPr="004F4F0C" w:rsidRDefault="00C10C02" w:rsidP="00C10C02">
      <w:pPr>
        <w:pStyle w:val="ListParagraph"/>
        <w:numPr>
          <w:ilvl w:val="0"/>
          <w:numId w:val="2"/>
        </w:numPr>
        <w:jc w:val="both"/>
        <w:rPr>
          <w:rFonts w:ascii="Times New Roman" w:hAnsi="Times New Roman"/>
          <w:sz w:val="24"/>
          <w:szCs w:val="24"/>
        </w:rPr>
      </w:pPr>
      <w:r w:rsidRPr="004F4F0C">
        <w:rPr>
          <w:rFonts w:ascii="Times New Roman" w:hAnsi="Times New Roman"/>
          <w:sz w:val="24"/>
          <w:szCs w:val="24"/>
        </w:rPr>
        <w:t xml:space="preserve">VKM Nr. 419,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4.7.2018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Këshillit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Ministrave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krijimin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mënyrën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organizimit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dhe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funksionimit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Operatorit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Shërbimeve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Kujdesit</w:t>
      </w:r>
      <w:proofErr w:type="spellEnd"/>
      <w:r w:rsidRPr="004F4F0C">
        <w:rPr>
          <w:rFonts w:ascii="Times New Roman" w:hAnsi="Times New Roman"/>
          <w:sz w:val="24"/>
          <w:szCs w:val="24"/>
        </w:rPr>
        <w:t xml:space="preserve"> Shëndetësor”;</w:t>
      </w:r>
    </w:p>
    <w:p w:rsidR="00C10C02" w:rsidRPr="004F4F0C" w:rsidRDefault="00C10C02" w:rsidP="00C10C02">
      <w:pPr>
        <w:pStyle w:val="ListParagraph"/>
        <w:numPr>
          <w:ilvl w:val="0"/>
          <w:numId w:val="2"/>
        </w:numPr>
        <w:jc w:val="both"/>
        <w:rPr>
          <w:rFonts w:ascii="Times New Roman" w:hAnsi="Times New Roman"/>
          <w:sz w:val="24"/>
          <w:szCs w:val="24"/>
        </w:rPr>
      </w:pPr>
      <w:r w:rsidRPr="004F4F0C">
        <w:rPr>
          <w:rFonts w:ascii="Times New Roman" w:hAnsi="Times New Roman"/>
          <w:sz w:val="24"/>
          <w:szCs w:val="24"/>
        </w:rPr>
        <w:t xml:space="preserve"> VKM Nr. 848,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28.10.2020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standartet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kriteret</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procedurat</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akreditimit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aktiviteteve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edukimit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vazhdueshëm</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profesionistëve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shërbimeve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kujdesit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shoqëror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dhe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ofruesve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tyre</w:t>
      </w:r>
      <w:proofErr w:type="spellEnd"/>
      <w:r w:rsidRPr="004F4F0C">
        <w:rPr>
          <w:rFonts w:ascii="Times New Roman" w:hAnsi="Times New Roman"/>
          <w:sz w:val="24"/>
          <w:szCs w:val="24"/>
        </w:rPr>
        <w:t>”;</w:t>
      </w:r>
    </w:p>
    <w:p w:rsidR="00C10C02" w:rsidRPr="009B0EFE" w:rsidRDefault="00C10C02" w:rsidP="00C10C02">
      <w:pPr>
        <w:pStyle w:val="ListParagraph"/>
        <w:numPr>
          <w:ilvl w:val="0"/>
          <w:numId w:val="2"/>
        </w:numPr>
        <w:jc w:val="both"/>
        <w:rPr>
          <w:rFonts w:ascii="Times New Roman" w:hAnsi="Times New Roman"/>
          <w:sz w:val="24"/>
          <w:szCs w:val="24"/>
        </w:rPr>
      </w:pPr>
      <w:proofErr w:type="spellStart"/>
      <w:r w:rsidRPr="004F4F0C">
        <w:rPr>
          <w:rFonts w:ascii="Times New Roman" w:hAnsi="Times New Roman"/>
          <w:sz w:val="24"/>
          <w:szCs w:val="24"/>
        </w:rPr>
        <w:t>Vendimi</w:t>
      </w:r>
      <w:proofErr w:type="spellEnd"/>
      <w:r w:rsidRPr="004F4F0C">
        <w:rPr>
          <w:rFonts w:ascii="Times New Roman" w:hAnsi="Times New Roman"/>
          <w:sz w:val="24"/>
          <w:szCs w:val="24"/>
        </w:rPr>
        <w:t xml:space="preserve"> Nr. 198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25.08.2022 </w:t>
      </w:r>
      <w:proofErr w:type="spellStart"/>
      <w:r w:rsidRPr="004F4F0C">
        <w:rPr>
          <w:rFonts w:ascii="Times New Roman" w:hAnsi="Times New Roman"/>
          <w:sz w:val="24"/>
          <w:szCs w:val="24"/>
        </w:rPr>
        <w:t>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Urdhrit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Infermierit</w:t>
      </w:r>
      <w:proofErr w:type="spellEnd"/>
      <w:r w:rsidRPr="004F4F0C">
        <w:rPr>
          <w:rFonts w:ascii="Times New Roman" w:hAnsi="Times New Roman"/>
          <w:sz w:val="24"/>
          <w:szCs w:val="24"/>
        </w:rPr>
        <w:t xml:space="preserve"> në </w:t>
      </w:r>
      <w:proofErr w:type="spellStart"/>
      <w:r w:rsidRPr="004F4F0C">
        <w:rPr>
          <w:rFonts w:ascii="Times New Roman" w:hAnsi="Times New Roman"/>
          <w:sz w:val="24"/>
          <w:szCs w:val="24"/>
        </w:rPr>
        <w:t>Republikën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Shqipërisë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Miratimin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d</w:t>
      </w:r>
      <w:r>
        <w:rPr>
          <w:rFonts w:ascii="Times New Roman" w:hAnsi="Times New Roman"/>
          <w:sz w:val="24"/>
          <w:szCs w:val="24"/>
        </w:rPr>
        <w:t>o</w:t>
      </w:r>
      <w:r w:rsidRPr="004F4F0C">
        <w:rPr>
          <w:rFonts w:ascii="Times New Roman" w:hAnsi="Times New Roman"/>
          <w:sz w:val="24"/>
          <w:szCs w:val="24"/>
        </w:rPr>
        <w:t>kumentit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profileve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profesionale</w:t>
      </w:r>
      <w:proofErr w:type="spellEnd"/>
      <w:r w:rsidRPr="004F4F0C">
        <w:rPr>
          <w:rFonts w:ascii="Times New Roman" w:hAnsi="Times New Roman"/>
          <w:sz w:val="24"/>
          <w:szCs w:val="24"/>
        </w:rPr>
        <w:t>.</w:t>
      </w:r>
    </w:p>
    <w:p w:rsidR="00C10C02" w:rsidRDefault="00C10C02" w:rsidP="00C10C02">
      <w:pPr>
        <w:spacing w:after="0" w:line="240" w:lineRule="auto"/>
        <w:jc w:val="both"/>
        <w:rPr>
          <w:rFonts w:ascii="Times New Roman" w:eastAsia="Times New Roman" w:hAnsi="Times New Roman" w:cs="Times New Roman"/>
          <w:sz w:val="24"/>
          <w:szCs w:val="24"/>
          <w:lang w:val="sq-AL"/>
        </w:rPr>
      </w:pPr>
    </w:p>
    <w:p w:rsidR="00C10C02" w:rsidRPr="00B012EB" w:rsidRDefault="00C10C02" w:rsidP="00C10C0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Kandidatët do të njoftohen në formën e dakortësuar me e-mail personal dhe/ose me sms në numrin e telefonit të vendosur në CV.</w:t>
      </w:r>
    </w:p>
    <w:p w:rsidR="00C10C02" w:rsidRPr="00B012EB" w:rsidRDefault="00C10C02" w:rsidP="00C10C02">
      <w:pPr>
        <w:spacing w:after="0" w:line="240" w:lineRule="auto"/>
        <w:jc w:val="both"/>
        <w:rPr>
          <w:rFonts w:ascii="Times New Roman" w:eastAsia="Times New Roman" w:hAnsi="Times New Roman" w:cs="Times New Roman"/>
          <w:sz w:val="24"/>
          <w:szCs w:val="24"/>
          <w:lang w:val="sq-AL"/>
        </w:rPr>
      </w:pPr>
    </w:p>
    <w:p w:rsidR="00C10C02" w:rsidRPr="00B012EB" w:rsidRDefault="00C10C02" w:rsidP="00C10C02">
      <w:pPr>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lastRenderedPageBreak/>
        <w:t>Çdo kandidat ka të drejtën për ankimim të procedurës jo më vonë se 48 orë nga marrja e njoftimit me e-mail, në adresën elektronike zyrtare nëpërmjet së cilës janë bërë me dije për vlerësimin apo moskualifikimin dhe/ose me shkresë drejtuar Komisionit të Vlerësimit.</w:t>
      </w:r>
    </w:p>
    <w:p w:rsidR="00C10C02" w:rsidRPr="00B012EB" w:rsidRDefault="00C10C02" w:rsidP="00C10C02">
      <w:pPr>
        <w:spacing w:after="0" w:line="240" w:lineRule="auto"/>
        <w:jc w:val="both"/>
        <w:rPr>
          <w:rFonts w:ascii="Times New Roman" w:hAnsi="Times New Roman" w:cs="Times New Roman"/>
          <w:sz w:val="24"/>
          <w:szCs w:val="24"/>
          <w:lang w:val="sq-AL"/>
        </w:rPr>
      </w:pPr>
    </w:p>
    <w:p w:rsidR="00C10C02" w:rsidRPr="00B012EB" w:rsidRDefault="00C10C02" w:rsidP="00C10C02">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DREJTORIA E FINANCËS DHE SHËRBIMEVE MBËSHTETËSE</w:t>
      </w:r>
    </w:p>
    <w:p w:rsidR="00C10C02" w:rsidRPr="00B012EB" w:rsidRDefault="00C10C02" w:rsidP="00C10C02">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SEKTORI I ADMINISTRIMIT TË BURIMEVE NJERËZORE</w:t>
      </w:r>
    </w:p>
    <w:p w:rsidR="00C10C02" w:rsidRDefault="00C10C02" w:rsidP="00C10C02"/>
    <w:p w:rsidR="00C10C02" w:rsidRDefault="00C10C02" w:rsidP="00C10C02"/>
    <w:p w:rsidR="00C10C02" w:rsidRDefault="00C10C02" w:rsidP="00C10C02">
      <w:pPr>
        <w:jc w:val="center"/>
      </w:pPr>
    </w:p>
    <w:p w:rsidR="00C10C02" w:rsidRDefault="00C10C02" w:rsidP="00C10C02">
      <w:pPr>
        <w:jc w:val="center"/>
      </w:pPr>
    </w:p>
    <w:p w:rsidR="00C10C02" w:rsidRDefault="00C10C02" w:rsidP="00C10C02">
      <w:pPr>
        <w:jc w:val="center"/>
      </w:pPr>
    </w:p>
    <w:p w:rsidR="00C10C02" w:rsidRDefault="00C10C02" w:rsidP="00C10C02">
      <w:pPr>
        <w:jc w:val="center"/>
      </w:pPr>
    </w:p>
    <w:p w:rsidR="00C10C02" w:rsidRDefault="00C10C02" w:rsidP="00C10C02"/>
    <w:p w:rsidR="00C10C02" w:rsidRDefault="00C10C02" w:rsidP="009B3414"/>
    <w:p w:rsidR="009B3414" w:rsidRDefault="009B3414" w:rsidP="009B3414"/>
    <w:p w:rsidR="009B3414" w:rsidRDefault="009B3414" w:rsidP="009B3414"/>
    <w:p w:rsidR="00D6140C" w:rsidRDefault="00D6140C"/>
    <w:sectPr w:rsidR="00D61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77FF"/>
    <w:multiLevelType w:val="hybridMultilevel"/>
    <w:tmpl w:val="E384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22924"/>
    <w:multiLevelType w:val="hybridMultilevel"/>
    <w:tmpl w:val="E7EAA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414"/>
    <w:rsid w:val="003E7A90"/>
    <w:rsid w:val="00832D23"/>
    <w:rsid w:val="0092626E"/>
    <w:rsid w:val="00937457"/>
    <w:rsid w:val="009B3414"/>
    <w:rsid w:val="00BF4D18"/>
    <w:rsid w:val="00BF4D43"/>
    <w:rsid w:val="00C10C02"/>
    <w:rsid w:val="00D07564"/>
    <w:rsid w:val="00D61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8EFEA"/>
  <w15:chartTrackingRefBased/>
  <w15:docId w15:val="{504C4DCD-CC9C-4FEB-8316-521A8915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41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B3414"/>
    <w:pPr>
      <w:ind w:left="720"/>
      <w:contextualSpacing/>
    </w:pPr>
  </w:style>
  <w:style w:type="character" w:customStyle="1" w:styleId="ListParagraphChar">
    <w:name w:val="List Paragraph Char"/>
    <w:link w:val="ListParagraph"/>
    <w:uiPriority w:val="34"/>
    <w:locked/>
    <w:rsid w:val="00C10C0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1836</Words>
  <Characters>10468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Anila Miluka</dc:creator>
  <cp:keywords/>
  <dc:description/>
  <cp:lastModifiedBy>User</cp:lastModifiedBy>
  <cp:revision>10</cp:revision>
  <dcterms:created xsi:type="dcterms:W3CDTF">2026-05-28T14:06:00Z</dcterms:created>
  <dcterms:modified xsi:type="dcterms:W3CDTF">2026-05-29T12:19:00Z</dcterms:modified>
</cp:coreProperties>
</file>