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A4CA" w14:textId="77777777" w:rsidR="00C53ED8" w:rsidRDefault="00C53ED8" w:rsidP="00592954">
      <w:pPr>
        <w:tabs>
          <w:tab w:val="left" w:pos="2730"/>
        </w:tabs>
        <w:spacing w:after="0"/>
        <w:jc w:val="center"/>
        <w:rPr>
          <w:rFonts w:ascii="Times New Roman" w:hAnsi="Times New Roman" w:cs="Times New Roman"/>
          <w:b/>
          <w:sz w:val="24"/>
          <w:szCs w:val="24"/>
          <w:lang w:val="sq-AL" w:eastAsia="en-GB"/>
        </w:rPr>
      </w:pPr>
      <w:r>
        <w:rPr>
          <w:noProof/>
        </w:rPr>
        <w:drawing>
          <wp:inline distT="0" distB="0" distL="0" distR="0" wp14:anchorId="17A9F9F7" wp14:editId="6EE73F89">
            <wp:extent cx="5943600" cy="782955"/>
            <wp:effectExtent l="0" t="0" r="0" b="0"/>
            <wp:docPr id="3" name="Picture 3"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inline>
        </w:drawing>
      </w:r>
    </w:p>
    <w:p w14:paraId="4E93831E" w14:textId="77777777" w:rsidR="00592954" w:rsidRPr="00B012EB" w:rsidRDefault="00592954" w:rsidP="00592954">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14:paraId="0C19F669" w14:textId="77777777" w:rsidR="00592954" w:rsidRPr="00B012EB" w:rsidRDefault="00592954" w:rsidP="00592954">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sidR="00287D24">
        <w:rPr>
          <w:rFonts w:ascii="Times New Roman" w:hAnsi="Times New Roman" w:cs="Times New Roman"/>
          <w:b/>
          <w:snapToGrid w:val="0"/>
          <w:sz w:val="24"/>
          <w:szCs w:val="24"/>
          <w:lang w:val="sq-AL"/>
        </w:rPr>
        <w:t xml:space="preserve">MIRËQENIES </w:t>
      </w:r>
      <w:r w:rsidRPr="00B012EB">
        <w:rPr>
          <w:rFonts w:ascii="Times New Roman" w:hAnsi="Times New Roman" w:cs="Times New Roman"/>
          <w:b/>
          <w:snapToGrid w:val="0"/>
          <w:sz w:val="24"/>
          <w:szCs w:val="24"/>
          <w:lang w:val="sq-AL"/>
        </w:rPr>
        <w:t>SOCIALE</w:t>
      </w:r>
    </w:p>
    <w:p w14:paraId="5B0ECBD2" w14:textId="77777777" w:rsidR="00592954" w:rsidRPr="00B012EB" w:rsidRDefault="00592954" w:rsidP="00592954">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14:paraId="61AE2189" w14:textId="77777777" w:rsidR="00592954" w:rsidRPr="00B012EB" w:rsidRDefault="00592954" w:rsidP="00592954">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14:paraId="70497456" w14:textId="77777777" w:rsidR="00592954" w:rsidRPr="00B012EB" w:rsidRDefault="00592954" w:rsidP="00592954">
      <w:pPr>
        <w:tabs>
          <w:tab w:val="left" w:pos="2730"/>
          <w:tab w:val="left" w:pos="2850"/>
          <w:tab w:val="center" w:pos="4419"/>
        </w:tabs>
        <w:spacing w:after="0"/>
        <w:jc w:val="right"/>
        <w:rPr>
          <w:rFonts w:ascii="Times New Roman" w:hAnsi="Times New Roman" w:cs="Times New Roman"/>
          <w:b/>
          <w:snapToGrid w:val="0"/>
          <w:sz w:val="24"/>
          <w:szCs w:val="24"/>
          <w:lang w:val="it-IT"/>
        </w:rPr>
      </w:pPr>
    </w:p>
    <w:p w14:paraId="4D00F2D7" w14:textId="77777777" w:rsidR="00592954" w:rsidRPr="00B012EB" w:rsidRDefault="00592954" w:rsidP="00592954">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14:paraId="3870F5A7" w14:textId="6984E4BB" w:rsidR="00592954" w:rsidRDefault="00592954" w:rsidP="00592954">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VLORË</w:t>
      </w:r>
    </w:p>
    <w:p w14:paraId="2A47CB27" w14:textId="77777777" w:rsidR="00C526F3" w:rsidRPr="00B012EB" w:rsidRDefault="00C526F3" w:rsidP="00592954">
      <w:pPr>
        <w:spacing w:after="0" w:line="240" w:lineRule="auto"/>
        <w:jc w:val="center"/>
        <w:rPr>
          <w:rFonts w:ascii="Times New Roman" w:eastAsia="Times New Roman" w:hAnsi="Times New Roman" w:cs="Times New Roman"/>
          <w:b/>
          <w:sz w:val="24"/>
          <w:szCs w:val="24"/>
          <w:lang w:val="sq-AL"/>
        </w:rPr>
      </w:pPr>
    </w:p>
    <w:p w14:paraId="14FF4912" w14:textId="77777777" w:rsidR="00592954" w:rsidRPr="00B012EB" w:rsidRDefault="00592954" w:rsidP="00592954">
      <w:pPr>
        <w:spacing w:after="0" w:line="240" w:lineRule="auto"/>
        <w:jc w:val="center"/>
        <w:rPr>
          <w:rFonts w:ascii="Times New Roman" w:eastAsia="Times New Roman" w:hAnsi="Times New Roman" w:cs="Times New Roman"/>
          <w:b/>
          <w:sz w:val="24"/>
          <w:szCs w:val="24"/>
          <w:lang w:val="sq-AL"/>
        </w:rPr>
      </w:pPr>
    </w:p>
    <w:p w14:paraId="20A2E64C" w14:textId="77777777" w:rsidR="00592954" w:rsidRPr="00B012EB" w:rsidRDefault="00592954" w:rsidP="00592954">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14:paraId="2469B246" w14:textId="77777777" w:rsidR="00592954" w:rsidRPr="00B012EB" w:rsidRDefault="00592954" w:rsidP="0059295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VLORË</w:t>
      </w:r>
    </w:p>
    <w:p w14:paraId="05E8F7E8" w14:textId="77777777" w:rsidR="00592954" w:rsidRPr="00B012EB" w:rsidRDefault="00592954" w:rsidP="0059295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MALLAKASTËR</w:t>
      </w:r>
    </w:p>
    <w:p w14:paraId="557B35E7" w14:textId="77777777" w:rsidR="00592954" w:rsidRPr="00B012EB" w:rsidRDefault="00592954" w:rsidP="0059295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14:paraId="72CFC8B7" w14:textId="77777777" w:rsidR="00592954" w:rsidRPr="00B012EB" w:rsidRDefault="00592954" w:rsidP="00592954">
      <w:pPr>
        <w:spacing w:after="0" w:line="240" w:lineRule="auto"/>
        <w:rPr>
          <w:rFonts w:ascii="Times New Roman" w:eastAsia="Times New Roman" w:hAnsi="Times New Roman" w:cs="Times New Roman"/>
          <w:b/>
          <w:sz w:val="24"/>
          <w:szCs w:val="24"/>
          <w:lang w:val="sq-AL"/>
        </w:rPr>
      </w:pPr>
    </w:p>
    <w:p w14:paraId="2854009B" w14:textId="77777777" w:rsidR="00592954" w:rsidRPr="00B012EB" w:rsidRDefault="00592954" w:rsidP="00592954">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Teknik Shkencash Mjekësore (</w:t>
      </w:r>
      <w:r w:rsidRPr="00B012EB">
        <w:rPr>
          <w:rFonts w:ascii="Times New Roman" w:eastAsia="Times New Roman" w:hAnsi="Times New Roman" w:cs="Times New Roman"/>
          <w:b/>
          <w:color w:val="000000"/>
          <w:sz w:val="24"/>
          <w:szCs w:val="24"/>
          <w:lang w:val="it-IT"/>
        </w:rPr>
        <w:t xml:space="preserve">Infermier/Ndihmës </w:t>
      </w:r>
      <w:r>
        <w:rPr>
          <w:rFonts w:ascii="Times New Roman" w:eastAsia="Times New Roman" w:hAnsi="Times New Roman" w:cs="Times New Roman"/>
          <w:b/>
          <w:color w:val="000000"/>
          <w:sz w:val="24"/>
          <w:szCs w:val="24"/>
          <w:lang w:val="it-IT"/>
        </w:rPr>
        <w:t>Epidemiolog</w:t>
      </w:r>
      <w:r w:rsidR="00A86299">
        <w:rPr>
          <w:rFonts w:ascii="Times New Roman" w:eastAsia="Times New Roman" w:hAnsi="Times New Roman" w:cs="Times New Roman"/>
          <w:b/>
          <w:color w:val="000000"/>
          <w:sz w:val="24"/>
          <w:szCs w:val="24"/>
          <w:lang w:val="it-IT"/>
        </w:rPr>
        <w:t>)</w:t>
      </w:r>
      <w:r>
        <w:rPr>
          <w:rFonts w:ascii="Times New Roman" w:eastAsia="Times New Roman" w:hAnsi="Times New Roman" w:cs="Times New Roman"/>
          <w:b/>
          <w:color w:val="000000"/>
          <w:sz w:val="24"/>
          <w:szCs w:val="24"/>
          <w:lang w:val="it-IT"/>
        </w:rPr>
        <w:t xml:space="preserve"> -1 (një) punonjës</w:t>
      </w:r>
    </w:p>
    <w:p w14:paraId="39A7F1FB" w14:textId="77777777" w:rsidR="00592954" w:rsidRPr="00B012EB" w:rsidRDefault="00592954" w:rsidP="00592954">
      <w:pPr>
        <w:spacing w:after="0" w:line="240" w:lineRule="auto"/>
        <w:jc w:val="both"/>
        <w:rPr>
          <w:rFonts w:ascii="Times New Roman" w:eastAsia="Times New Roman" w:hAnsi="Times New Roman" w:cs="Times New Roman"/>
          <w:b/>
          <w:color w:val="000000"/>
          <w:sz w:val="24"/>
          <w:szCs w:val="24"/>
          <w:lang w:val="sq-AL"/>
        </w:rPr>
      </w:pPr>
    </w:p>
    <w:p w14:paraId="7AFB0272" w14:textId="77777777" w:rsidR="00592954" w:rsidRPr="00B012EB" w:rsidRDefault="00592954" w:rsidP="0059295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0A99CE92" w14:textId="33E39FC9"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0F546C">
        <w:rPr>
          <w:rFonts w:ascii="Times New Roman" w:hAnsi="Times New Roman" w:cs="Times New Roman"/>
          <w:bCs/>
          <w:color w:val="000000" w:themeColor="text1"/>
          <w:sz w:val="24"/>
          <w:szCs w:val="24"/>
          <w:shd w:val="clear" w:color="auto" w:fill="FFFFFF"/>
        </w:rPr>
        <w:t>Teknik</w:t>
      </w:r>
      <w:r>
        <w:rPr>
          <w:rFonts w:ascii="Times New Roman" w:hAnsi="Times New Roman" w:cs="Times New Roman"/>
          <w:bCs/>
          <w:color w:val="000000" w:themeColor="text1"/>
          <w:sz w:val="24"/>
          <w:szCs w:val="24"/>
          <w:shd w:val="clear" w:color="auto" w:fill="FFFFFF"/>
        </w:rPr>
        <w:t xml:space="preserve"> </w:t>
      </w:r>
      <w:r w:rsidRPr="000F546C">
        <w:rPr>
          <w:rFonts w:ascii="Times New Roman" w:hAnsi="Times New Roman" w:cs="Times New Roman"/>
          <w:bCs/>
          <w:color w:val="000000" w:themeColor="text1"/>
          <w:sz w:val="24"/>
          <w:szCs w:val="24"/>
          <w:shd w:val="clear" w:color="auto" w:fill="FFFFFF"/>
        </w:rPr>
        <w:t xml:space="preserve"> </w:t>
      </w:r>
      <w:r w:rsidRPr="00B012EB">
        <w:rPr>
          <w:rFonts w:ascii="Times New Roman" w:hAnsi="Times New Roman" w:cs="Times New Roman"/>
          <w:bCs/>
          <w:color w:val="000000" w:themeColor="text1"/>
          <w:sz w:val="24"/>
          <w:szCs w:val="24"/>
          <w:shd w:val="clear" w:color="auto" w:fill="FFFFFF"/>
        </w:rPr>
        <w:t>Shkenca</w:t>
      </w:r>
      <w:r>
        <w:rPr>
          <w:rFonts w:ascii="Times New Roman" w:hAnsi="Times New Roman" w:cs="Times New Roman"/>
          <w:bCs/>
          <w:color w:val="000000" w:themeColor="text1"/>
          <w:sz w:val="24"/>
          <w:szCs w:val="24"/>
          <w:shd w:val="clear" w:color="auto" w:fill="FFFFFF"/>
        </w:rPr>
        <w:t xml:space="preserve">sh </w:t>
      </w:r>
      <w:r w:rsidRPr="00B012EB">
        <w:rPr>
          <w:rFonts w:ascii="Times New Roman" w:hAnsi="Times New Roman" w:cs="Times New Roman"/>
          <w:bCs/>
          <w:color w:val="000000" w:themeColor="text1"/>
          <w:sz w:val="24"/>
          <w:szCs w:val="24"/>
          <w:shd w:val="clear" w:color="auto" w:fill="FFFFFF"/>
        </w:rPr>
        <w:t>Mjek</w:t>
      </w:r>
      <w:r>
        <w:rPr>
          <w:rFonts w:ascii="Times New Roman" w:hAnsi="Times New Roman" w:cs="Times New Roman"/>
          <w:bCs/>
          <w:color w:val="000000" w:themeColor="text1"/>
          <w:sz w:val="24"/>
          <w:szCs w:val="24"/>
          <w:shd w:val="clear" w:color="auto" w:fill="FFFFFF"/>
        </w:rPr>
        <w:t>ë</w:t>
      </w:r>
      <w:r w:rsidRPr="00B012EB">
        <w:rPr>
          <w:rFonts w:ascii="Times New Roman" w:hAnsi="Times New Roman" w:cs="Times New Roman"/>
          <w:bCs/>
          <w:color w:val="000000" w:themeColor="text1"/>
          <w:sz w:val="24"/>
          <w:szCs w:val="24"/>
          <w:shd w:val="clear" w:color="auto" w:fill="FFFFFF"/>
        </w:rPr>
        <w:t>sore</w:t>
      </w:r>
      <w:r>
        <w:rPr>
          <w:rFonts w:ascii="Times New Roman" w:hAnsi="Times New Roman" w:cs="Times New Roman"/>
          <w:bCs/>
          <w:color w:val="000000" w:themeColor="text1"/>
          <w:sz w:val="24"/>
          <w:szCs w:val="24"/>
          <w:shd w:val="clear" w:color="auto" w:fill="FFFFFF"/>
        </w:rPr>
        <w:t xml:space="preserve">/Infermieri.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14:paraId="499673F5" w14:textId="77777777" w:rsidR="00592954" w:rsidRPr="00B012EB" w:rsidRDefault="00592954" w:rsidP="00592954">
      <w:pPr>
        <w:spacing w:after="0" w:line="240" w:lineRule="auto"/>
        <w:rPr>
          <w:rFonts w:ascii="Times New Roman" w:hAnsi="Times New Roman" w:cs="Times New Roman"/>
          <w:color w:val="0A6C95"/>
          <w:sz w:val="24"/>
          <w:szCs w:val="24"/>
          <w:shd w:val="clear" w:color="auto" w:fill="FFFFFF"/>
        </w:rPr>
      </w:pPr>
    </w:p>
    <w:p w14:paraId="7CB5C0BC" w14:textId="3E759E43" w:rsidR="00592954" w:rsidRPr="00B012EB" w:rsidRDefault="00592954" w:rsidP="0059295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rPr>
        <w:fldChar w:fldCharType="end"/>
      </w:r>
      <w:r w:rsidRPr="00B012EB">
        <w:rPr>
          <w:rFonts w:ascii="Times New Roman" w:eastAsia="Times New Roman" w:hAnsi="Times New Roman" w:cs="Times New Roman"/>
          <w:i/>
          <w:sz w:val="24"/>
          <w:szCs w:val="24"/>
          <w:lang w:val="sq-AL"/>
        </w:rPr>
        <w:t xml:space="preserve">Përvoja: </w:t>
      </w:r>
    </w:p>
    <w:p w14:paraId="63AFE9BA"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14:paraId="6EA6611B"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p>
    <w:p w14:paraId="7FE82F28" w14:textId="77777777" w:rsidR="00592954" w:rsidRPr="00B012EB" w:rsidRDefault="00592954" w:rsidP="0059295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09661688" w14:textId="77777777" w:rsidR="00592954" w:rsidRPr="00B012EB" w:rsidRDefault="00592954" w:rsidP="0059295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2C7B22C5" w14:textId="77777777" w:rsidR="00592954" w:rsidRPr="00B012EB" w:rsidRDefault="00592954" w:rsidP="00592954">
      <w:pPr>
        <w:spacing w:after="0" w:line="240" w:lineRule="auto"/>
        <w:jc w:val="both"/>
        <w:rPr>
          <w:rFonts w:ascii="Times New Roman" w:eastAsia="Times New Roman" w:hAnsi="Times New Roman" w:cs="Times New Roman"/>
          <w:b/>
          <w:sz w:val="24"/>
          <w:szCs w:val="24"/>
          <w:lang w:val="sq-AL"/>
        </w:rPr>
      </w:pPr>
    </w:p>
    <w:p w14:paraId="0AF19E5C" w14:textId="77777777" w:rsidR="00C53ED8" w:rsidRDefault="00C53ED8" w:rsidP="00592954">
      <w:pPr>
        <w:spacing w:line="240" w:lineRule="auto"/>
        <w:jc w:val="both"/>
        <w:rPr>
          <w:rFonts w:ascii="Times New Roman" w:eastAsia="Times New Roman" w:hAnsi="Times New Roman" w:cs="Times New Roman"/>
          <w:b/>
          <w:sz w:val="24"/>
          <w:szCs w:val="24"/>
          <w:lang w:val="sq-AL"/>
        </w:rPr>
      </w:pPr>
    </w:p>
    <w:p w14:paraId="7254EB23" w14:textId="77777777" w:rsidR="00C53ED8" w:rsidRDefault="00C53ED8" w:rsidP="00592954">
      <w:pPr>
        <w:spacing w:line="240" w:lineRule="auto"/>
        <w:jc w:val="both"/>
        <w:rPr>
          <w:rFonts w:ascii="Times New Roman" w:eastAsia="Times New Roman" w:hAnsi="Times New Roman" w:cs="Times New Roman"/>
          <w:b/>
          <w:sz w:val="24"/>
          <w:szCs w:val="24"/>
          <w:lang w:val="sq-AL"/>
        </w:rPr>
      </w:pPr>
    </w:p>
    <w:p w14:paraId="3ECD9500" w14:textId="77777777" w:rsidR="00592954" w:rsidRPr="00AB07D3" w:rsidRDefault="00592954" w:rsidP="00592954">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6FDA016E"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14:paraId="1975D066"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14:paraId="57C8A136"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46DD6B62"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14:paraId="376D757B"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14:paraId="7D40B237"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14:paraId="3601F393"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14:paraId="03EA112B"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14:paraId="45A14C07"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14:paraId="57EE853A"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14:paraId="7479F65B"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14:paraId="05ECFDAB"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6FCC3F4B" w14:textId="77777777" w:rsidR="00592954" w:rsidRPr="00B012EB" w:rsidRDefault="00592954" w:rsidP="0059295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09A5069A" w14:textId="77777777" w:rsidR="00592954" w:rsidRPr="00B012EB" w:rsidRDefault="00592954" w:rsidP="00592954">
      <w:pPr>
        <w:spacing w:after="0"/>
        <w:jc w:val="both"/>
        <w:rPr>
          <w:rFonts w:ascii="Times New Roman" w:eastAsia="Times New Roman" w:hAnsi="Times New Roman" w:cs="Times New Roman"/>
          <w:sz w:val="24"/>
          <w:szCs w:val="24"/>
          <w:lang w:val="sq-AL"/>
        </w:rPr>
      </w:pPr>
    </w:p>
    <w:p w14:paraId="1AFAFA38" w14:textId="77777777" w:rsidR="00592954" w:rsidRPr="00B012EB" w:rsidRDefault="00592954" w:rsidP="0059295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05.12.2025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15.12.2025</w:t>
      </w:r>
      <w:r w:rsidRPr="00B012EB">
        <w:rPr>
          <w:rFonts w:ascii="Times New Roman" w:eastAsia="Times New Roman" w:hAnsi="Times New Roman" w:cs="Times New Roman"/>
          <w:b/>
          <w:sz w:val="24"/>
          <w:szCs w:val="24"/>
          <w:lang w:val="sq-AL"/>
        </w:rPr>
        <w:t>, përfshirë të dyja këto data.</w:t>
      </w:r>
    </w:p>
    <w:p w14:paraId="295DF9A2" w14:textId="77777777" w:rsidR="00592954" w:rsidRPr="00B012EB" w:rsidRDefault="00592954" w:rsidP="00592954">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153E73AD" w14:textId="77777777" w:rsidR="00592954" w:rsidRPr="00B012EB" w:rsidRDefault="00592954" w:rsidP="0059295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17E873B0" w14:textId="77777777" w:rsidR="00592954" w:rsidRPr="00B012EB" w:rsidRDefault="00592954" w:rsidP="0059295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4BAAF77C" w14:textId="77777777" w:rsidR="00592954" w:rsidRPr="00B012EB" w:rsidRDefault="00592954" w:rsidP="0059295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78E53400" w14:textId="77777777" w:rsidR="00592954" w:rsidRPr="00B012EB" w:rsidRDefault="00592954" w:rsidP="00592954">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0C08C9AE" w14:textId="77777777" w:rsidR="00592954" w:rsidRPr="00B012EB" w:rsidRDefault="00592954" w:rsidP="00592954">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482DDE6B" w14:textId="77777777" w:rsidR="00592954" w:rsidRPr="00B012EB" w:rsidRDefault="00592954" w:rsidP="0059295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22BA9048" w14:textId="77777777" w:rsidR="00592954" w:rsidRPr="00B012EB" w:rsidRDefault="00592954" w:rsidP="0059295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6A3DD2BA" w14:textId="77777777" w:rsidR="00592954" w:rsidRPr="00B012EB" w:rsidRDefault="00592954" w:rsidP="0059295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60CA08BA" w14:textId="77777777" w:rsidR="00592954" w:rsidRPr="00B012EB" w:rsidRDefault="00592954" w:rsidP="00592954">
      <w:pPr>
        <w:spacing w:after="0"/>
        <w:rPr>
          <w:rFonts w:ascii="Times New Roman" w:eastAsia="Times New Roman" w:hAnsi="Times New Roman" w:cs="Times New Roman"/>
          <w:sz w:val="24"/>
          <w:szCs w:val="24"/>
          <w:lang w:val="sq-AL"/>
        </w:rPr>
      </w:pPr>
    </w:p>
    <w:p w14:paraId="41BDBBA2" w14:textId="77777777" w:rsidR="00592954" w:rsidRPr="00B012EB" w:rsidRDefault="00592954" w:rsidP="0059295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26D41D8E" w14:textId="77777777" w:rsidR="00592954" w:rsidRPr="00B012EB" w:rsidRDefault="00592954" w:rsidP="00592954">
      <w:pPr>
        <w:spacing w:after="0" w:line="240" w:lineRule="auto"/>
        <w:jc w:val="both"/>
        <w:rPr>
          <w:rFonts w:ascii="Times New Roman" w:hAnsi="Times New Roman" w:cs="Times New Roman"/>
          <w:sz w:val="24"/>
          <w:szCs w:val="24"/>
          <w:lang w:val="sq-AL"/>
        </w:rPr>
      </w:pPr>
    </w:p>
    <w:p w14:paraId="327E930C" w14:textId="618D9027" w:rsidR="00592954" w:rsidRPr="00B012EB" w:rsidRDefault="00592954" w:rsidP="00592954">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385C94">
        <w:rPr>
          <w:rFonts w:ascii="Times New Roman" w:hAnsi="Times New Roman" w:cs="Times New Roman"/>
          <w:sz w:val="24"/>
          <w:szCs w:val="24"/>
          <w:lang w:val="sq-AL"/>
        </w:rPr>
        <w:t>shqyrton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3CDC119F" w14:textId="77777777" w:rsidR="00592954" w:rsidRPr="00B012EB" w:rsidRDefault="00592954" w:rsidP="00592954">
      <w:pPr>
        <w:tabs>
          <w:tab w:val="left" w:pos="2614"/>
        </w:tabs>
        <w:spacing w:after="0" w:line="240" w:lineRule="auto"/>
        <w:jc w:val="both"/>
        <w:rPr>
          <w:rFonts w:ascii="Times New Roman" w:hAnsi="Times New Roman" w:cs="Times New Roman"/>
          <w:sz w:val="24"/>
          <w:szCs w:val="24"/>
          <w:lang w:val="sq-AL"/>
        </w:rPr>
      </w:pPr>
    </w:p>
    <w:p w14:paraId="619CC791" w14:textId="77777777" w:rsidR="00592954" w:rsidRPr="00923CDF" w:rsidRDefault="00592954" w:rsidP="00592954">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 xml:space="preserve">Testimi me shkrim dhe intervista e strukturuar me gojë synojnë vlerësimin e njohurive, aftësive dhe cilësive të lidhura me pozicionin për të cilin aplikon kandidati. </w:t>
      </w:r>
    </w:p>
    <w:p w14:paraId="56A0F877" w14:textId="77777777" w:rsidR="00592954" w:rsidRDefault="00592954" w:rsidP="00592954">
      <w:pPr>
        <w:spacing w:before="240"/>
        <w:rPr>
          <w:rFonts w:ascii="Times New Roman" w:hAnsi="Times New Roman" w:cs="Times New Roman"/>
          <w:b/>
          <w:sz w:val="24"/>
          <w:szCs w:val="24"/>
        </w:rPr>
      </w:pPr>
    </w:p>
    <w:p w14:paraId="7868D18E" w14:textId="77777777" w:rsidR="00592954" w:rsidRPr="00B012EB" w:rsidRDefault="00592954" w:rsidP="00592954">
      <w:pPr>
        <w:spacing w:before="240"/>
        <w:rPr>
          <w:rFonts w:ascii="Times New Roman" w:hAnsi="Times New Roman" w:cs="Times New Roman"/>
          <w:b/>
          <w:sz w:val="24"/>
          <w:szCs w:val="24"/>
        </w:rPr>
      </w:pPr>
      <w:r w:rsidRPr="00B012EB">
        <w:rPr>
          <w:rFonts w:ascii="Times New Roman" w:hAnsi="Times New Roman" w:cs="Times New Roman"/>
          <w:b/>
          <w:sz w:val="24"/>
          <w:szCs w:val="24"/>
        </w:rPr>
        <w:t>Fushat e njohurive dhe aftësive mbi të cilat do të zhvillohet vlerësimi:</w:t>
      </w:r>
    </w:p>
    <w:p w14:paraId="683C3D1A" w14:textId="77777777" w:rsidR="00592954" w:rsidRDefault="00592954" w:rsidP="00592954">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Ligjin Nr. 10138, datë 11.05.2009 “Për shëndetin publik”, i ndyshuar;</w:t>
      </w:r>
    </w:p>
    <w:p w14:paraId="6A010CD9" w14:textId="77777777" w:rsidR="00592954" w:rsidRDefault="00592954" w:rsidP="00592954">
      <w:pPr>
        <w:pStyle w:val="ListParagraph"/>
        <w:numPr>
          <w:ilvl w:val="0"/>
          <w:numId w:val="1"/>
        </w:numPr>
        <w:jc w:val="both"/>
        <w:rPr>
          <w:rFonts w:ascii="Times New Roman" w:hAnsi="Times New Roman" w:cs="Times New Roman"/>
          <w:sz w:val="24"/>
          <w:szCs w:val="24"/>
          <w:lang w:val="it-IT"/>
        </w:rPr>
      </w:pPr>
      <w:r w:rsidRPr="004F4F0C">
        <w:rPr>
          <w:rFonts w:ascii="Times New Roman" w:hAnsi="Times New Roman" w:cs="Times New Roman"/>
          <w:sz w:val="24"/>
          <w:szCs w:val="24"/>
          <w:lang w:val="it-IT"/>
        </w:rPr>
        <w:t>Ligjin Nr. 10107, datë 30.3.2009 “Për kujdesin shëndetësor në Republikën e Shqipërisë”, i ndryshuar;</w:t>
      </w:r>
    </w:p>
    <w:p w14:paraId="4556CB15" w14:textId="77777777" w:rsidR="00592954" w:rsidRPr="00B3299F" w:rsidRDefault="00592954" w:rsidP="00592954">
      <w:pPr>
        <w:pStyle w:val="ListParagraph"/>
        <w:numPr>
          <w:ilvl w:val="0"/>
          <w:numId w:val="1"/>
        </w:numPr>
        <w:jc w:val="both"/>
        <w:rPr>
          <w:rFonts w:ascii="Times New Roman" w:hAnsi="Times New Roman" w:cs="Times New Roman"/>
          <w:sz w:val="24"/>
          <w:szCs w:val="24"/>
          <w:lang w:val="it-IT"/>
        </w:rPr>
      </w:pPr>
      <w:r>
        <w:rPr>
          <w:rFonts w:ascii="Times New Roman" w:hAnsi="Times New Roman" w:cs="Times New Roman"/>
          <w:sz w:val="24"/>
          <w:szCs w:val="24"/>
          <w:lang w:val="it-IT"/>
        </w:rPr>
        <w:t>Ligji Nr. 8485, datë 12.05.1999 “Kodi i Procedurave Administrative i Republikës së Shqipërisë”, i ndryshuar.</w:t>
      </w:r>
    </w:p>
    <w:p w14:paraId="2DB9ADD6" w14:textId="77777777" w:rsidR="00592954" w:rsidRPr="00AB07D3" w:rsidRDefault="00592954" w:rsidP="00592954">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Ligji Nr. 15/2016 “Për parandalimin dhe luftimin e infeksioneve dhe sëmundjeve infektive”, i ndryshuar;</w:t>
      </w:r>
    </w:p>
    <w:p w14:paraId="474EAFFA" w14:textId="77777777" w:rsidR="00592954" w:rsidRPr="00AB07D3" w:rsidRDefault="00592954" w:rsidP="00592954">
      <w:pPr>
        <w:pStyle w:val="ListParagraph"/>
        <w:numPr>
          <w:ilvl w:val="0"/>
          <w:numId w:val="1"/>
        </w:numPr>
        <w:jc w:val="both"/>
        <w:rPr>
          <w:rFonts w:ascii="Times New Roman" w:hAnsi="Times New Roman" w:cs="Times New Roman"/>
          <w:sz w:val="24"/>
          <w:szCs w:val="24"/>
          <w:lang w:val="it-IT"/>
        </w:rPr>
      </w:pPr>
      <w:r w:rsidRPr="00AB07D3">
        <w:rPr>
          <w:rFonts w:ascii="Times New Roman" w:hAnsi="Times New Roman" w:cs="Times New Roman"/>
          <w:sz w:val="24"/>
          <w:szCs w:val="24"/>
          <w:lang w:val="it-IT"/>
        </w:rPr>
        <w:t>Ligjin Nr. 7961, datë 12.05.1995 “Kodi i Punës i Republikës së Shqipërisë”, i ndryshuar;</w:t>
      </w:r>
    </w:p>
    <w:p w14:paraId="30C1DD5E" w14:textId="77777777" w:rsidR="00592954" w:rsidRPr="00AB07D3" w:rsidRDefault="00592954" w:rsidP="00592954">
      <w:pPr>
        <w:pStyle w:val="ListParagraph"/>
        <w:numPr>
          <w:ilvl w:val="0"/>
          <w:numId w:val="1"/>
        </w:numPr>
        <w:spacing w:after="0"/>
        <w:jc w:val="both"/>
        <w:rPr>
          <w:rFonts w:ascii="Times New Roman" w:hAnsi="Times New Roman" w:cs="Times New Roman"/>
          <w:sz w:val="24"/>
          <w:szCs w:val="24"/>
        </w:rPr>
      </w:pPr>
      <w:r w:rsidRPr="00AB07D3">
        <w:rPr>
          <w:rFonts w:ascii="Times New Roman" w:hAnsi="Times New Roman" w:cs="Times New Roman"/>
          <w:sz w:val="24"/>
          <w:szCs w:val="24"/>
        </w:rPr>
        <w:t>Ligji  Nr.  9718,  datë  19.04.2007,  “Për  Urdhrin  e  infermierit  në  Republikën  e Shqipërisë” i ndryshuar;</w:t>
      </w:r>
    </w:p>
    <w:p w14:paraId="185626EF" w14:textId="77777777" w:rsidR="00592954" w:rsidRDefault="00592954" w:rsidP="00592954">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Ligjin Nr. 9131, datë 08.09.2003, “Për rregullat e etikës në administratën publike”;</w:t>
      </w:r>
    </w:p>
    <w:p w14:paraId="3C2052C0" w14:textId="77777777" w:rsidR="00592954" w:rsidRPr="00AB07D3" w:rsidRDefault="00592954" w:rsidP="00592954">
      <w:pPr>
        <w:pStyle w:val="ListParagraph"/>
        <w:numPr>
          <w:ilvl w:val="0"/>
          <w:numId w:val="1"/>
        </w:numPr>
        <w:jc w:val="both"/>
        <w:rPr>
          <w:rFonts w:ascii="Times New Roman" w:hAnsi="Times New Roman" w:cs="Times New Roman"/>
          <w:sz w:val="24"/>
          <w:szCs w:val="24"/>
        </w:rPr>
      </w:pPr>
      <w:r w:rsidRPr="000E738B">
        <w:rPr>
          <w:rFonts w:ascii="Times New Roman" w:hAnsi="Times New Roman"/>
          <w:sz w:val="24"/>
          <w:szCs w:val="24"/>
          <w:lang w:val="sq-AL"/>
        </w:rPr>
        <w:t xml:space="preserve">Urdhër nr.18, datë 17.01.2019 të Ministrit të Shëndetësisë dhe Mbrojtjes Sociale “Për miratimin e Rregullores së </w:t>
      </w:r>
      <w:r>
        <w:rPr>
          <w:rFonts w:ascii="Times New Roman" w:hAnsi="Times New Roman"/>
          <w:sz w:val="24"/>
          <w:szCs w:val="24"/>
          <w:lang w:val="sq-AL"/>
        </w:rPr>
        <w:t>b</w:t>
      </w:r>
      <w:r w:rsidRPr="000E738B">
        <w:rPr>
          <w:rFonts w:ascii="Times New Roman" w:hAnsi="Times New Roman"/>
          <w:sz w:val="24"/>
          <w:szCs w:val="24"/>
          <w:lang w:val="sq-AL"/>
        </w:rPr>
        <w:t xml:space="preserve">rendshme për </w:t>
      </w:r>
      <w:r>
        <w:rPr>
          <w:rFonts w:ascii="Times New Roman" w:hAnsi="Times New Roman"/>
          <w:sz w:val="24"/>
          <w:szCs w:val="24"/>
          <w:lang w:val="sq-AL"/>
        </w:rPr>
        <w:t>m</w:t>
      </w:r>
      <w:r w:rsidRPr="000E738B">
        <w:rPr>
          <w:rFonts w:ascii="Times New Roman" w:hAnsi="Times New Roman"/>
          <w:sz w:val="24"/>
          <w:szCs w:val="24"/>
          <w:lang w:val="sq-AL"/>
        </w:rPr>
        <w:t xml:space="preserve">ënyrën e </w:t>
      </w:r>
      <w:r>
        <w:rPr>
          <w:rFonts w:ascii="Times New Roman" w:hAnsi="Times New Roman"/>
          <w:sz w:val="24"/>
          <w:szCs w:val="24"/>
          <w:lang w:val="sq-AL"/>
        </w:rPr>
        <w:t>f</w:t>
      </w:r>
      <w:r w:rsidRPr="000E738B">
        <w:rPr>
          <w:rFonts w:ascii="Times New Roman" w:hAnsi="Times New Roman"/>
          <w:sz w:val="24"/>
          <w:szCs w:val="24"/>
          <w:lang w:val="sq-AL"/>
        </w:rPr>
        <w:t xml:space="preserve">unksionimit dhe </w:t>
      </w:r>
      <w:r>
        <w:rPr>
          <w:rFonts w:ascii="Times New Roman" w:hAnsi="Times New Roman"/>
          <w:sz w:val="24"/>
          <w:szCs w:val="24"/>
          <w:lang w:val="sq-AL"/>
        </w:rPr>
        <w:t>o</w:t>
      </w:r>
      <w:r w:rsidRPr="000E738B">
        <w:rPr>
          <w:rFonts w:ascii="Times New Roman" w:hAnsi="Times New Roman"/>
          <w:sz w:val="24"/>
          <w:szCs w:val="24"/>
          <w:lang w:val="sq-AL"/>
        </w:rPr>
        <w:t>rganizimit të Operatorit të Shërbimeve të Kujdesit Shëndetësor”</w:t>
      </w:r>
    </w:p>
    <w:p w14:paraId="3F1364DE" w14:textId="77777777" w:rsidR="00592954" w:rsidRPr="00AB07D3" w:rsidRDefault="00592954" w:rsidP="00592954">
      <w:pPr>
        <w:pStyle w:val="ListParagraph"/>
        <w:numPr>
          <w:ilvl w:val="0"/>
          <w:numId w:val="1"/>
        </w:numPr>
        <w:jc w:val="both"/>
        <w:rPr>
          <w:rFonts w:ascii="Times New Roman" w:hAnsi="Times New Roman" w:cs="Times New Roman"/>
          <w:sz w:val="24"/>
          <w:szCs w:val="24"/>
        </w:rPr>
      </w:pPr>
      <w:r w:rsidRPr="00AB07D3">
        <w:rPr>
          <w:rFonts w:ascii="Times New Roman" w:hAnsi="Times New Roman" w:cs="Times New Roman"/>
          <w:sz w:val="24"/>
          <w:szCs w:val="24"/>
        </w:rPr>
        <w:t>VKM Nr. 419, datë 4.7.2018 të Këshillit të Ministrave “Për krijimin, mënyrën e organizimit dhe të funksionimit të Operatorit të Shërbimeve të Kujdesit Shëndetësor”;</w:t>
      </w:r>
    </w:p>
    <w:p w14:paraId="66117FAC" w14:textId="77777777" w:rsidR="00592954" w:rsidRPr="00B012EB" w:rsidRDefault="00592954" w:rsidP="00592954">
      <w:pPr>
        <w:pStyle w:val="ListParagraph"/>
        <w:ind w:left="530"/>
        <w:jc w:val="both"/>
        <w:rPr>
          <w:rFonts w:ascii="Times New Roman" w:hAnsi="Times New Roman" w:cs="Times New Roman"/>
          <w:sz w:val="24"/>
          <w:szCs w:val="24"/>
        </w:rPr>
      </w:pPr>
    </w:p>
    <w:p w14:paraId="485BE052"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07B986C7" w14:textId="77777777" w:rsidR="00592954" w:rsidRPr="00B012EB" w:rsidRDefault="00592954" w:rsidP="00592954">
      <w:pPr>
        <w:spacing w:after="0" w:line="240" w:lineRule="auto"/>
        <w:jc w:val="both"/>
        <w:rPr>
          <w:rFonts w:ascii="Times New Roman" w:eastAsia="Times New Roman" w:hAnsi="Times New Roman" w:cs="Times New Roman"/>
          <w:sz w:val="24"/>
          <w:szCs w:val="24"/>
          <w:lang w:val="sq-AL"/>
        </w:rPr>
      </w:pPr>
    </w:p>
    <w:p w14:paraId="737443BA" w14:textId="77777777" w:rsidR="00592954" w:rsidRPr="00B012EB" w:rsidRDefault="00592954" w:rsidP="00592954">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14:paraId="4E5722B1" w14:textId="77777777" w:rsidR="00592954" w:rsidRPr="00B012EB" w:rsidRDefault="00592954" w:rsidP="002D74BF">
      <w:pPr>
        <w:spacing w:after="0" w:line="240" w:lineRule="auto"/>
        <w:jc w:val="center"/>
        <w:rPr>
          <w:rFonts w:ascii="Times New Roman" w:hAnsi="Times New Roman" w:cs="Times New Roman"/>
          <w:sz w:val="24"/>
          <w:szCs w:val="24"/>
          <w:lang w:val="sq-AL"/>
        </w:rPr>
      </w:pPr>
    </w:p>
    <w:p w14:paraId="7FDABE55" w14:textId="77777777" w:rsidR="002D74BF" w:rsidRDefault="002D74BF" w:rsidP="002D74BF">
      <w:pPr>
        <w:spacing w:after="0" w:line="240" w:lineRule="auto"/>
        <w:jc w:val="center"/>
        <w:rPr>
          <w:rFonts w:ascii="Times New Roman" w:eastAsia="Times New Roman" w:hAnsi="Times New Roman" w:cs="Times New Roman"/>
          <w:b/>
          <w:color w:val="000000" w:themeColor="text1"/>
          <w:sz w:val="24"/>
          <w:szCs w:val="24"/>
          <w:lang w:val="sq-AL"/>
        </w:rPr>
      </w:pPr>
    </w:p>
    <w:p w14:paraId="05C4C183" w14:textId="77777777" w:rsidR="00592954" w:rsidRPr="00B012EB" w:rsidRDefault="00592954" w:rsidP="002D74BF">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6840712A" w14:textId="77777777" w:rsidR="00592954" w:rsidRPr="00B012EB" w:rsidRDefault="00592954" w:rsidP="002D74BF">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0B424967" w14:textId="77777777" w:rsidR="00592954" w:rsidRDefault="00592954" w:rsidP="002D74BF">
      <w:pPr>
        <w:jc w:val="center"/>
      </w:pPr>
    </w:p>
    <w:p w14:paraId="0906B28A" w14:textId="77777777" w:rsidR="00592954" w:rsidRDefault="00592954" w:rsidP="00592954"/>
    <w:p w14:paraId="60FBFB7F" w14:textId="77777777" w:rsidR="00592954" w:rsidRDefault="00592954" w:rsidP="00592954"/>
    <w:p w14:paraId="3DEC2D26" w14:textId="77777777" w:rsidR="00592954" w:rsidRDefault="00592954" w:rsidP="00592954"/>
    <w:p w14:paraId="288CE7DE" w14:textId="77777777" w:rsidR="00592954" w:rsidRDefault="00592954" w:rsidP="00592954"/>
    <w:p w14:paraId="40A7FA0D" w14:textId="77777777" w:rsidR="00592954" w:rsidRDefault="00592954" w:rsidP="00D14C5B">
      <w:pPr>
        <w:spacing w:after="0" w:line="240" w:lineRule="auto"/>
        <w:contextualSpacing/>
      </w:pPr>
    </w:p>
    <w:p w14:paraId="677D8945" w14:textId="77777777" w:rsidR="00287D24" w:rsidRPr="00E720B1" w:rsidRDefault="00CB780E" w:rsidP="00D14C5B">
      <w:pPr>
        <w:spacing w:after="0" w:line="240" w:lineRule="auto"/>
        <w:contextualSpacing/>
        <w:jc w:val="center"/>
        <w:rPr>
          <w:rFonts w:ascii="Times New Roman" w:hAnsi="Times New Roman"/>
          <w:b/>
          <w:sz w:val="24"/>
          <w:szCs w:val="24"/>
          <w:lang w:val="sq-AL" w:eastAsia="en-GB"/>
        </w:rPr>
      </w:pPr>
      <w:r>
        <w:rPr>
          <w:noProof/>
        </w:rPr>
        <w:lastRenderedPageBreak/>
        <w:drawing>
          <wp:anchor distT="0" distB="0" distL="114300" distR="114300" simplePos="0" relativeHeight="251658240" behindDoc="0" locked="0" layoutInCell="1" allowOverlap="1" wp14:anchorId="387D5D8F" wp14:editId="3C7B1B47">
            <wp:simplePos x="914400" y="990600"/>
            <wp:positionH relativeFrom="margin">
              <wp:align>center</wp:align>
            </wp:positionH>
            <wp:positionV relativeFrom="margin">
              <wp:align>top</wp:align>
            </wp:positionV>
            <wp:extent cx="5943600" cy="782955"/>
            <wp:effectExtent l="0" t="0" r="0" b="0"/>
            <wp:wrapSquare wrapText="bothSides"/>
            <wp:docPr id="1" name="Picture 1"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anchor>
        </w:drawing>
      </w:r>
      <w:r w:rsidR="00287D24">
        <w:rPr>
          <w:rFonts w:ascii="Times New Roman" w:hAnsi="Times New Roman"/>
          <w:b/>
          <w:sz w:val="24"/>
          <w:szCs w:val="24"/>
          <w:lang w:val="sq-AL" w:eastAsia="en-GB"/>
        </w:rPr>
        <w:t>REPUBLIKA E SHQIPËRISË</w:t>
      </w:r>
    </w:p>
    <w:p w14:paraId="56080AE2" w14:textId="77777777" w:rsidR="00287D24" w:rsidRDefault="00287D24" w:rsidP="00D14C5B">
      <w:pPr>
        <w:tabs>
          <w:tab w:val="left" w:pos="2730"/>
        </w:tabs>
        <w:spacing w:after="0" w:line="240" w:lineRule="auto"/>
        <w:contextualSpacing/>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14:paraId="0D9672BF" w14:textId="77777777" w:rsidR="00287D24" w:rsidRDefault="00287D24" w:rsidP="00D14C5B">
      <w:pPr>
        <w:tabs>
          <w:tab w:val="left" w:pos="2730"/>
        </w:tabs>
        <w:spacing w:after="0" w:line="240" w:lineRule="auto"/>
        <w:contextualSpacing/>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14:paraId="5FBCB96A" w14:textId="77777777" w:rsidR="00287D24" w:rsidRPr="00574FD1" w:rsidRDefault="00287D24" w:rsidP="00D14C5B">
      <w:pPr>
        <w:tabs>
          <w:tab w:val="left" w:pos="2730"/>
          <w:tab w:val="left" w:pos="2850"/>
          <w:tab w:val="center" w:pos="4419"/>
        </w:tabs>
        <w:spacing w:after="0" w:line="240" w:lineRule="auto"/>
        <w:contextualSpacing/>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14:paraId="662201E7" w14:textId="77777777" w:rsidR="00287D24" w:rsidRDefault="00287D24" w:rsidP="00287D24">
      <w:pPr>
        <w:tabs>
          <w:tab w:val="left" w:pos="2730"/>
          <w:tab w:val="left" w:pos="2850"/>
          <w:tab w:val="center" w:pos="4419"/>
        </w:tabs>
        <w:spacing w:after="0"/>
        <w:jc w:val="right"/>
        <w:rPr>
          <w:rFonts w:ascii="Times New Roman" w:hAnsi="Times New Roman" w:cs="Times New Roman"/>
          <w:b/>
          <w:snapToGrid w:val="0"/>
          <w:sz w:val="16"/>
          <w:szCs w:val="16"/>
          <w:lang w:val="it-IT"/>
        </w:rPr>
      </w:pPr>
    </w:p>
    <w:p w14:paraId="6E3CA3B8" w14:textId="77777777" w:rsidR="00D14C5B" w:rsidRDefault="00D14C5B" w:rsidP="00287D24">
      <w:pPr>
        <w:jc w:val="center"/>
        <w:rPr>
          <w:rFonts w:ascii="Times New Roman" w:eastAsia="Times New Roman" w:hAnsi="Times New Roman" w:cs="Times New Roman"/>
          <w:b/>
          <w:sz w:val="24"/>
          <w:szCs w:val="24"/>
          <w:lang w:val="sq-AL"/>
        </w:rPr>
      </w:pPr>
    </w:p>
    <w:p w14:paraId="41AFF86C" w14:textId="7C0F33A1" w:rsidR="00287D24" w:rsidRDefault="00287D24" w:rsidP="00287D24">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14:paraId="4AA0B726" w14:textId="77777777" w:rsidR="00287D24" w:rsidRDefault="00287D24" w:rsidP="00287D24">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VLORË</w:t>
      </w:r>
    </w:p>
    <w:p w14:paraId="129F13E9" w14:textId="77777777" w:rsidR="00287D24" w:rsidRDefault="00287D24" w:rsidP="00287D24">
      <w:pPr>
        <w:spacing w:after="0" w:line="240" w:lineRule="auto"/>
        <w:jc w:val="center"/>
        <w:rPr>
          <w:rFonts w:ascii="Times New Roman" w:eastAsia="Times New Roman" w:hAnsi="Times New Roman" w:cs="Times New Roman"/>
          <w:b/>
          <w:sz w:val="16"/>
          <w:szCs w:val="16"/>
          <w:lang w:val="sq-AL"/>
        </w:rPr>
      </w:pPr>
    </w:p>
    <w:p w14:paraId="7BCB82B8" w14:textId="77777777" w:rsidR="00287D24" w:rsidRPr="005B7EEC" w:rsidRDefault="00287D24" w:rsidP="00287D24">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4962CC12" w14:textId="77777777" w:rsidR="00287D24" w:rsidRPr="006D16FA" w:rsidRDefault="00287D24" w:rsidP="00287D2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VLORË</w:t>
      </w:r>
    </w:p>
    <w:p w14:paraId="6E3BB8DC" w14:textId="77777777" w:rsidR="00287D24" w:rsidRDefault="00287D24" w:rsidP="00287D24">
      <w:pPr>
        <w:spacing w:after="0" w:line="240" w:lineRule="auto"/>
        <w:rPr>
          <w:rFonts w:ascii="Times New Roman" w:eastAsia="Times New Roman" w:hAnsi="Times New Roman" w:cs="Times New Roman"/>
          <w:b/>
          <w:sz w:val="24"/>
          <w:szCs w:val="24"/>
          <w:lang w:val="sq-AL"/>
        </w:rPr>
      </w:pPr>
      <w:bookmarkStart w:id="0" w:name="_Hlk215816587"/>
      <w:r>
        <w:rPr>
          <w:rFonts w:ascii="Times New Roman" w:eastAsia="Times New Roman" w:hAnsi="Times New Roman" w:cs="Times New Roman"/>
          <w:b/>
          <w:sz w:val="24"/>
          <w:szCs w:val="24"/>
          <w:lang w:val="sq-AL"/>
        </w:rPr>
        <w:t>SPITALI RAJONAL VLORË</w:t>
      </w:r>
    </w:p>
    <w:p w14:paraId="042FC676" w14:textId="77777777" w:rsidR="00287D24" w:rsidRDefault="00287D24" w:rsidP="00287D24">
      <w:pP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FINANCËS</w:t>
      </w:r>
    </w:p>
    <w:p w14:paraId="37DD5E21" w14:textId="77777777" w:rsidR="00287D24" w:rsidRDefault="00287D24" w:rsidP="00287D24">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sz w:val="24"/>
          <w:szCs w:val="24"/>
          <w:lang w:val="nb-NO"/>
        </w:rPr>
        <w:t xml:space="preserve">Specialist </w:t>
      </w:r>
      <w:r>
        <w:rPr>
          <w:rFonts w:ascii="Times New Roman" w:eastAsia="Times New Roman" w:hAnsi="Times New Roman" w:cs="Times New Roman"/>
          <w:b/>
          <w:sz w:val="24"/>
          <w:szCs w:val="24"/>
          <w:lang w:val="sq-AL"/>
        </w:rPr>
        <w:t xml:space="preserve">1 </w:t>
      </w:r>
      <w:r w:rsidRPr="00E2538B">
        <w:rPr>
          <w:rFonts w:ascii="Times New Roman" w:eastAsia="Times New Roman" w:hAnsi="Times New Roman" w:cs="Times New Roman"/>
          <w:b/>
          <w:sz w:val="24"/>
          <w:szCs w:val="24"/>
          <w:lang w:val="sq-AL"/>
        </w:rPr>
        <w:t>(</w:t>
      </w:r>
      <w:r>
        <w:rPr>
          <w:rFonts w:ascii="Times New Roman" w:eastAsia="Times New Roman" w:hAnsi="Times New Roman" w:cs="Times New Roman"/>
          <w:b/>
          <w:sz w:val="24"/>
          <w:szCs w:val="24"/>
          <w:lang w:val="sq-AL"/>
        </w:rPr>
        <w:t>një</w:t>
      </w:r>
      <w:r w:rsidRPr="00E2538B">
        <w:rPr>
          <w:rFonts w:ascii="Times New Roman" w:eastAsia="Times New Roman" w:hAnsi="Times New Roman" w:cs="Times New Roman"/>
          <w:b/>
          <w:sz w:val="24"/>
          <w:szCs w:val="24"/>
          <w:lang w:val="sq-AL"/>
        </w:rPr>
        <w:t xml:space="preserve">) </w:t>
      </w:r>
      <w:r w:rsidRPr="00E2538B">
        <w:rPr>
          <w:rFonts w:ascii="Times New Roman" w:eastAsia="Times New Roman" w:hAnsi="Times New Roman" w:cs="Times New Roman"/>
          <w:b/>
          <w:color w:val="000000"/>
          <w:sz w:val="24"/>
          <w:szCs w:val="24"/>
          <w:lang w:val="sq-AL"/>
        </w:rPr>
        <w:t>punonjës</w:t>
      </w:r>
      <w:r>
        <w:rPr>
          <w:rFonts w:ascii="Times New Roman" w:eastAsia="Times New Roman" w:hAnsi="Times New Roman" w:cs="Times New Roman"/>
          <w:b/>
          <w:color w:val="000000"/>
          <w:sz w:val="24"/>
          <w:szCs w:val="24"/>
          <w:lang w:val="sq-AL"/>
        </w:rPr>
        <w:t xml:space="preserve"> -Provizor</w:t>
      </w:r>
    </w:p>
    <w:bookmarkEnd w:id="0"/>
    <w:p w14:paraId="4270F9D8" w14:textId="77777777" w:rsidR="00287D24" w:rsidRDefault="00287D24" w:rsidP="00287D24">
      <w:pPr>
        <w:spacing w:after="0" w:line="240" w:lineRule="auto"/>
        <w:jc w:val="both"/>
        <w:rPr>
          <w:rFonts w:ascii="Times New Roman" w:eastAsia="Times New Roman" w:hAnsi="Times New Roman" w:cs="Times New Roman"/>
          <w:b/>
          <w:color w:val="000000"/>
          <w:sz w:val="16"/>
          <w:szCs w:val="16"/>
          <w:lang w:val="sq-AL"/>
        </w:rPr>
      </w:pPr>
    </w:p>
    <w:p w14:paraId="032DB5DB" w14:textId="77777777" w:rsidR="00287D24" w:rsidRDefault="00287D24" w:rsidP="00287D2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14:paraId="0BA632A2" w14:textId="77777777" w:rsidR="00287D24" w:rsidRPr="002B7731" w:rsidRDefault="00287D24" w:rsidP="00287D24">
      <w:pPr>
        <w:spacing w:after="0" w:line="240" w:lineRule="auto"/>
        <w:jc w:val="both"/>
        <w:rPr>
          <w:rFonts w:ascii="Times New Roman" w:eastAsia="Times New Roman" w:hAnsi="Times New Roman" w:cs="Times New Roman"/>
          <w:color w:val="FFFFFF" w:themeColor="background1"/>
          <w:sz w:val="24"/>
          <w:szCs w:val="24"/>
          <w:lang w:val="sq-AL"/>
        </w:rPr>
      </w:pPr>
      <w:r>
        <w:rPr>
          <w:rFonts w:ascii="Times New Roman" w:eastAsia="Times New Roman" w:hAnsi="Times New Roman" w:cs="Times New Roman"/>
          <w:sz w:val="24"/>
          <w:szCs w:val="24"/>
          <w:lang w:val="sq-AL"/>
        </w:rPr>
        <w:t xml:space="preserve">Arsim i Lartë. Fakulteti Ekonomik. </w:t>
      </w:r>
      <w:r>
        <w:rPr>
          <w:rFonts w:ascii="Times New Roman" w:eastAsia="Times New Roman" w:hAnsi="Times New Roman" w:cs="Times New Roman"/>
          <w:sz w:val="24"/>
          <w:szCs w:val="24"/>
          <w:lang w:val="nb-NO"/>
        </w:rPr>
        <w:t>Diplomat të cilat janë marrë jashtë vendit, duhet të jenë njohur paraprakisht pranë institucionit përgjegjës për njehsimin e diplomave, sipas legjislacionit në fuqi.</w:t>
      </w:r>
    </w:p>
    <w:p w14:paraId="01F11A71" w14:textId="77777777" w:rsidR="00287D24" w:rsidRDefault="00287D24" w:rsidP="00287D24">
      <w:pPr>
        <w:spacing w:after="0" w:line="240" w:lineRule="auto"/>
        <w:jc w:val="both"/>
        <w:rPr>
          <w:rFonts w:ascii="Times New Roman" w:eastAsia="Times New Roman" w:hAnsi="Times New Roman" w:cs="Times New Roman"/>
          <w:i/>
          <w:sz w:val="16"/>
          <w:szCs w:val="16"/>
          <w:lang w:val="sq-AL"/>
        </w:rPr>
      </w:pPr>
    </w:p>
    <w:p w14:paraId="19902441" w14:textId="77777777" w:rsidR="00287D24" w:rsidRDefault="00287D24" w:rsidP="00287D2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49CB9993"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Preferohet të ketë përvoja të mëparëshme pune në këtë fushë.</w:t>
      </w:r>
    </w:p>
    <w:p w14:paraId="22CF7CAB" w14:textId="77777777" w:rsidR="00287D24" w:rsidRDefault="00287D24" w:rsidP="00287D24">
      <w:pPr>
        <w:spacing w:after="0" w:line="240" w:lineRule="auto"/>
        <w:jc w:val="both"/>
        <w:rPr>
          <w:rFonts w:ascii="Times New Roman" w:eastAsia="Times New Roman" w:hAnsi="Times New Roman" w:cs="Times New Roman"/>
          <w:sz w:val="16"/>
          <w:szCs w:val="16"/>
          <w:lang w:val="sq-AL"/>
        </w:rPr>
      </w:pPr>
    </w:p>
    <w:p w14:paraId="0CEE7721" w14:textId="77777777" w:rsidR="00287D24" w:rsidRDefault="00287D24" w:rsidP="00287D2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Njohuri dhe aftësi: </w:t>
      </w:r>
    </w:p>
    <w:p w14:paraId="335CD9A6" w14:textId="77777777" w:rsidR="00287D24" w:rsidRPr="0069720B" w:rsidRDefault="00287D24" w:rsidP="00287D24">
      <w:pPr>
        <w:spacing w:after="0" w:line="240" w:lineRule="auto"/>
        <w:jc w:val="both"/>
        <w:rPr>
          <w:rFonts w:ascii="Times New Roman" w:hAnsi="Times New Roman" w:cs="Times New Roman"/>
          <w:sz w:val="24"/>
          <w:szCs w:val="24"/>
          <w:lang w:val="sq-AL"/>
        </w:rPr>
      </w:pPr>
      <w:r w:rsidRPr="0069720B">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Të jetë bashkëpunues me të gjithë nivelet/ sektorët e drejtorisë. </w:t>
      </w:r>
    </w:p>
    <w:p w14:paraId="0C1672AD" w14:textId="77777777" w:rsidR="00287D24" w:rsidRPr="0069720B" w:rsidRDefault="00287D24" w:rsidP="00287D24">
      <w:pPr>
        <w:spacing w:after="0" w:line="240" w:lineRule="auto"/>
        <w:jc w:val="both"/>
        <w:rPr>
          <w:rFonts w:ascii="Times New Roman" w:eastAsia="Times New Roman" w:hAnsi="Times New Roman" w:cs="Times New Roman"/>
          <w:b/>
          <w:sz w:val="24"/>
          <w:szCs w:val="24"/>
          <w:lang w:val="sq-AL"/>
        </w:rPr>
      </w:pPr>
    </w:p>
    <w:p w14:paraId="543A0142" w14:textId="77777777" w:rsidR="00287D24" w:rsidRDefault="00287D24" w:rsidP="00287D2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14:paraId="504F1379"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04AAE247"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2AB75EB0"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14:paraId="57B855CF"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55C0D82A"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6231A7A9"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Listë notash (kopje e noterizuar)</w:t>
      </w:r>
    </w:p>
    <w:p w14:paraId="542D0FCE" w14:textId="77777777" w:rsidR="007C306A" w:rsidRDefault="007C306A" w:rsidP="00287D24">
      <w:pPr>
        <w:spacing w:after="0" w:line="240" w:lineRule="auto"/>
        <w:jc w:val="both"/>
        <w:rPr>
          <w:rFonts w:ascii="Times New Roman" w:eastAsia="Times New Roman" w:hAnsi="Times New Roman" w:cs="Times New Roman"/>
          <w:sz w:val="24"/>
          <w:szCs w:val="24"/>
          <w:lang w:val="sq-AL"/>
        </w:rPr>
      </w:pPr>
    </w:p>
    <w:p w14:paraId="25F9E785" w14:textId="7A84D003"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7F33AD15"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7C8401AD"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6F413E35"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34FC7AE7"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5503CF4D" w14:textId="77777777" w:rsidR="00287D24" w:rsidRDefault="00287D24" w:rsidP="00287D2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0E349F95" w14:textId="77777777" w:rsidR="00287D24" w:rsidRDefault="00287D24" w:rsidP="00287D2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13DACC1B" w14:textId="77777777" w:rsidR="00287D24" w:rsidRDefault="00287D24" w:rsidP="00287D24">
      <w:pPr>
        <w:spacing w:after="0"/>
        <w:jc w:val="both"/>
        <w:rPr>
          <w:rFonts w:ascii="Times New Roman" w:eastAsia="Times New Roman" w:hAnsi="Times New Roman" w:cs="Times New Roman"/>
          <w:sz w:val="16"/>
          <w:szCs w:val="16"/>
          <w:lang w:val="sq-AL"/>
        </w:rPr>
      </w:pPr>
    </w:p>
    <w:p w14:paraId="4BD4EB65" w14:textId="77777777" w:rsidR="00287D24" w:rsidRDefault="00287D24" w:rsidP="00287D2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15.12.2025, përfshirë të dyja këto data.</w:t>
      </w:r>
    </w:p>
    <w:p w14:paraId="42575563" w14:textId="77777777" w:rsidR="00287D24" w:rsidRDefault="00287D24" w:rsidP="00287D24">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2B738CAF" w14:textId="77777777" w:rsidR="00287D24" w:rsidRDefault="00287D24" w:rsidP="00287D2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0AE8E7A0" w14:textId="77777777" w:rsidR="00287D24" w:rsidRDefault="00287D24" w:rsidP="00287D2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240A94A2" w14:textId="77777777" w:rsidR="00287D24" w:rsidRDefault="00287D24" w:rsidP="00287D2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44F4C479" w14:textId="77777777" w:rsidR="00287D24" w:rsidRDefault="00287D24" w:rsidP="00287D2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7D222394" w14:textId="77777777" w:rsidR="00287D24" w:rsidRDefault="00287D24" w:rsidP="00287D2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21BBEBDD" w14:textId="77777777" w:rsidR="00287D24" w:rsidRDefault="00287D24" w:rsidP="00287D2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415443F1" w14:textId="77777777" w:rsidR="00287D24" w:rsidRDefault="00287D24" w:rsidP="00287D2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58BF5967" w14:textId="77777777" w:rsidR="00287D24" w:rsidRDefault="00287D24" w:rsidP="00287D2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3FD5B0FD" w14:textId="77777777" w:rsidR="00287D24" w:rsidRDefault="00287D24" w:rsidP="00287D24">
      <w:pPr>
        <w:spacing w:after="0"/>
        <w:rPr>
          <w:rFonts w:ascii="Times New Roman" w:eastAsia="Times New Roman" w:hAnsi="Times New Roman" w:cs="Times New Roman"/>
          <w:sz w:val="24"/>
          <w:szCs w:val="24"/>
          <w:lang w:val="sq-AL"/>
        </w:rPr>
      </w:pPr>
    </w:p>
    <w:p w14:paraId="03F3BB52" w14:textId="77777777" w:rsidR="00287D24" w:rsidRDefault="00287D24" w:rsidP="00287D2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3865F15C" w14:textId="77777777" w:rsidR="00287D24" w:rsidRDefault="00287D24" w:rsidP="00287D24">
      <w:pPr>
        <w:spacing w:after="0" w:line="240" w:lineRule="auto"/>
        <w:jc w:val="both"/>
        <w:rPr>
          <w:rFonts w:ascii="Times New Roman" w:hAnsi="Times New Roman" w:cs="Times New Roman"/>
          <w:sz w:val="24"/>
          <w:szCs w:val="24"/>
          <w:lang w:val="sq-AL"/>
        </w:rPr>
      </w:pPr>
    </w:p>
    <w:p w14:paraId="39E93595" w14:textId="43972E71" w:rsidR="00287D24" w:rsidRDefault="00287D24" w:rsidP="00287D24">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385C94">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42B962D4" w14:textId="77777777" w:rsidR="00287D24" w:rsidRPr="002A0764" w:rsidRDefault="00287D24" w:rsidP="00287D24">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5D1146B7" w14:textId="77777777" w:rsidR="00287D24" w:rsidRPr="008651FA" w:rsidRDefault="00287D24" w:rsidP="00287D24">
      <w:pPr>
        <w:spacing w:before="240"/>
        <w:rPr>
          <w:rFonts w:ascii="Times New Roman" w:hAnsi="Times New Roman" w:cs="Times New Roman"/>
          <w:b/>
          <w:sz w:val="24"/>
          <w:szCs w:val="24"/>
        </w:rPr>
      </w:pPr>
      <w:r w:rsidRPr="008651FA">
        <w:rPr>
          <w:rFonts w:ascii="Times New Roman" w:hAnsi="Times New Roman" w:cs="Times New Roman"/>
          <w:b/>
          <w:sz w:val="24"/>
          <w:szCs w:val="24"/>
        </w:rPr>
        <w:t>Fushat e njohurive dhe aftësive mbi të cilat do të zhvillohet vlerësimi:</w:t>
      </w:r>
    </w:p>
    <w:p w14:paraId="7AD2C34D" w14:textId="77777777" w:rsidR="00287D24" w:rsidRPr="00287D24" w:rsidRDefault="00287D24" w:rsidP="0086115C">
      <w:pPr>
        <w:tabs>
          <w:tab w:val="left" w:pos="90"/>
        </w:tabs>
        <w:jc w:val="both"/>
        <w:rPr>
          <w:rFonts w:ascii="Times New Roman" w:hAnsi="Times New Roman" w:cs="Times New Roman"/>
          <w:sz w:val="24"/>
          <w:szCs w:val="24"/>
          <w:lang w:val="it-IT"/>
        </w:rPr>
      </w:pPr>
      <w:r w:rsidRPr="00287D24">
        <w:rPr>
          <w:rFonts w:ascii="Times New Roman" w:hAnsi="Times New Roman" w:cs="Times New Roman"/>
          <w:sz w:val="24"/>
          <w:szCs w:val="24"/>
          <w:lang w:val="it-IT"/>
        </w:rPr>
        <w:t>Ligjin Nr. 10107, datë 30.3.2009 “Për kujdesin shëndetësor në Republikën e Shqipërisë”, i ndryshuar;</w:t>
      </w:r>
    </w:p>
    <w:p w14:paraId="029B659A" w14:textId="77777777" w:rsidR="00287D24" w:rsidRPr="00287D24" w:rsidRDefault="00287D24" w:rsidP="0086115C">
      <w:pPr>
        <w:tabs>
          <w:tab w:val="left" w:pos="90"/>
        </w:tabs>
        <w:jc w:val="both"/>
        <w:rPr>
          <w:rFonts w:ascii="Times New Roman" w:hAnsi="Times New Roman" w:cs="Times New Roman"/>
          <w:sz w:val="24"/>
          <w:szCs w:val="24"/>
        </w:rPr>
      </w:pPr>
      <w:r w:rsidRPr="00287D24">
        <w:rPr>
          <w:rFonts w:ascii="Times New Roman" w:hAnsi="Times New Roman" w:cs="Times New Roman"/>
          <w:sz w:val="24"/>
          <w:szCs w:val="24"/>
        </w:rPr>
        <w:t>Ligjin Nr. 10138, datë 11.05.2009 “Për shëndetin publik”, i ndyshuar;</w:t>
      </w:r>
    </w:p>
    <w:p w14:paraId="1E95658B" w14:textId="77777777" w:rsidR="00287D24" w:rsidRPr="00287D24" w:rsidRDefault="00287D24" w:rsidP="0086115C">
      <w:pPr>
        <w:tabs>
          <w:tab w:val="left" w:pos="90"/>
        </w:tabs>
        <w:jc w:val="both"/>
        <w:rPr>
          <w:rFonts w:ascii="Times New Roman" w:hAnsi="Times New Roman" w:cs="Times New Roman"/>
          <w:sz w:val="24"/>
          <w:szCs w:val="24"/>
          <w:lang w:val="it-IT"/>
        </w:rPr>
      </w:pPr>
      <w:r w:rsidRPr="00287D24">
        <w:rPr>
          <w:rFonts w:ascii="Times New Roman" w:hAnsi="Times New Roman" w:cs="Times New Roman"/>
          <w:sz w:val="24"/>
          <w:szCs w:val="24"/>
          <w:lang w:val="it-IT"/>
        </w:rPr>
        <w:lastRenderedPageBreak/>
        <w:t>Ligjin Nr. 7961, datë 12.05.1995 “Kodi i Punës i Republikës së Shqipërisë”, i ndryshuar;</w:t>
      </w:r>
    </w:p>
    <w:p w14:paraId="1A5BB03B" w14:textId="4C322A2D" w:rsidR="00BF27FB" w:rsidRPr="007C306A" w:rsidRDefault="00287D24" w:rsidP="0086115C">
      <w:pPr>
        <w:tabs>
          <w:tab w:val="left" w:pos="90"/>
        </w:tabs>
        <w:jc w:val="both"/>
        <w:rPr>
          <w:rFonts w:ascii="Times New Roman" w:hAnsi="Times New Roman" w:cs="Times New Roman"/>
          <w:sz w:val="24"/>
          <w:szCs w:val="24"/>
        </w:rPr>
      </w:pPr>
      <w:r w:rsidRPr="00287D24">
        <w:rPr>
          <w:rFonts w:ascii="Times New Roman" w:hAnsi="Times New Roman" w:cs="Times New Roman"/>
          <w:sz w:val="24"/>
          <w:szCs w:val="24"/>
        </w:rPr>
        <w:t>Ligjin Nr. 9131, datë 08.09.2003, “Për rregullat e etikës në administratën publike”;</w:t>
      </w:r>
    </w:p>
    <w:p w14:paraId="4A847AE9" w14:textId="77777777" w:rsidR="00287D24" w:rsidRPr="00287D24" w:rsidRDefault="00287D24" w:rsidP="0086115C">
      <w:pPr>
        <w:tabs>
          <w:tab w:val="left" w:pos="90"/>
        </w:tabs>
        <w:spacing w:before="240"/>
        <w:rPr>
          <w:rFonts w:ascii="Times New Roman" w:hAnsi="Times New Roman" w:cs="Times New Roman"/>
          <w:sz w:val="24"/>
          <w:szCs w:val="24"/>
          <w:lang w:val="en-GB"/>
        </w:rPr>
      </w:pPr>
      <w:r w:rsidRPr="00287D24">
        <w:rPr>
          <w:rFonts w:ascii="Times New Roman" w:hAnsi="Times New Roman" w:cs="Times New Roman"/>
          <w:sz w:val="24"/>
          <w:szCs w:val="24"/>
          <w:lang w:val="en-GB"/>
        </w:rPr>
        <w:t>Ligji Nr. 55/2022 “Për Shërbimin Spitalor në Republikën e Shqipërisë”, i ndryshuar,</w:t>
      </w:r>
    </w:p>
    <w:p w14:paraId="576C0E51" w14:textId="0D8D08D4" w:rsidR="00287D24" w:rsidRPr="00287D24" w:rsidRDefault="00287D24" w:rsidP="0086115C">
      <w:pPr>
        <w:tabs>
          <w:tab w:val="left" w:pos="90"/>
        </w:tabs>
        <w:rPr>
          <w:rFonts w:ascii="Times New Roman" w:hAnsi="Times New Roman" w:cs="Times New Roman"/>
          <w:sz w:val="24"/>
          <w:szCs w:val="24"/>
        </w:rPr>
      </w:pPr>
      <w:r w:rsidRPr="00287D24">
        <w:rPr>
          <w:rFonts w:ascii="Times New Roman" w:hAnsi="Times New Roman" w:cs="Times New Roman"/>
          <w:sz w:val="24"/>
          <w:szCs w:val="24"/>
        </w:rPr>
        <w:t>VKM Nr. 798, datë 29.09.20210 “</w:t>
      </w:r>
      <w:r w:rsidR="0086115C">
        <w:rPr>
          <w:rFonts w:ascii="Times New Roman" w:hAnsi="Times New Roman" w:cs="Times New Roman"/>
          <w:sz w:val="24"/>
          <w:szCs w:val="24"/>
        </w:rPr>
        <w:t>P</w:t>
      </w:r>
      <w:r w:rsidRPr="00287D24">
        <w:rPr>
          <w:rFonts w:ascii="Times New Roman" w:hAnsi="Times New Roman" w:cs="Times New Roman"/>
          <w:sz w:val="24"/>
          <w:szCs w:val="24"/>
        </w:rPr>
        <w:t>ër miratimin e rregullores për administrimin e mbetjeve spitalore”</w:t>
      </w:r>
    </w:p>
    <w:p w14:paraId="676E12D0" w14:textId="77777777" w:rsidR="00287D24" w:rsidRPr="00287D24" w:rsidRDefault="00287D24" w:rsidP="0086115C">
      <w:pPr>
        <w:tabs>
          <w:tab w:val="left" w:pos="90"/>
        </w:tabs>
        <w:rPr>
          <w:rFonts w:ascii="Times New Roman" w:hAnsi="Times New Roman" w:cs="Times New Roman"/>
          <w:sz w:val="24"/>
          <w:szCs w:val="24"/>
        </w:rPr>
      </w:pPr>
      <w:r w:rsidRPr="00287D24">
        <w:rPr>
          <w:rFonts w:ascii="Times New Roman" w:hAnsi="Times New Roman" w:cs="Times New Roman"/>
          <w:sz w:val="24"/>
          <w:szCs w:val="24"/>
        </w:rPr>
        <w:t>VKM Nr. 419, datë 4.7.2018 të Këshillit të Ministrave “Për krijimin, mënyrën e organizimit dhe të funksionimit të Operatorit të Shërbimeve të Kujdesit Shëndetësor”;</w:t>
      </w:r>
    </w:p>
    <w:p w14:paraId="04D4AA28" w14:textId="39B84332" w:rsidR="00287D24" w:rsidRPr="00287D24" w:rsidRDefault="00287D24" w:rsidP="0086115C">
      <w:pPr>
        <w:tabs>
          <w:tab w:val="left" w:pos="90"/>
        </w:tabs>
        <w:rPr>
          <w:rFonts w:ascii="Times New Roman" w:hAnsi="Times New Roman" w:cs="Times New Roman"/>
          <w:sz w:val="24"/>
          <w:szCs w:val="24"/>
        </w:rPr>
      </w:pPr>
      <w:r w:rsidRPr="00287D24">
        <w:rPr>
          <w:rFonts w:ascii="Times New Roman" w:hAnsi="Times New Roman" w:cs="Times New Roman"/>
          <w:sz w:val="24"/>
          <w:szCs w:val="24"/>
        </w:rPr>
        <w:t xml:space="preserve">VKM Nr. 101, datë 04.02.2015 “Për miratimin e paketës së shërbimeve shëndetësore në kujdesin shëndetësor publik, që financohet nga Fondi </w:t>
      </w:r>
      <w:r w:rsidR="00205407">
        <w:rPr>
          <w:rFonts w:ascii="Times New Roman" w:hAnsi="Times New Roman" w:cs="Times New Roman"/>
          <w:sz w:val="24"/>
          <w:szCs w:val="24"/>
        </w:rPr>
        <w:t>i</w:t>
      </w:r>
      <w:r w:rsidRPr="00287D24">
        <w:rPr>
          <w:rFonts w:ascii="Times New Roman" w:hAnsi="Times New Roman" w:cs="Times New Roman"/>
          <w:sz w:val="24"/>
          <w:szCs w:val="24"/>
        </w:rPr>
        <w:t xml:space="preserve"> Sigurimit të Detyrueshëm të Kujdesit Shëndetësor”, i ndyshuar.</w:t>
      </w:r>
    </w:p>
    <w:p w14:paraId="6D9065EB" w14:textId="77777777" w:rsidR="00287D24" w:rsidRPr="00287D24" w:rsidRDefault="00287D24" w:rsidP="0086115C">
      <w:pPr>
        <w:tabs>
          <w:tab w:val="left" w:pos="90"/>
        </w:tabs>
        <w:rPr>
          <w:rFonts w:ascii="Times New Roman" w:hAnsi="Times New Roman" w:cs="Times New Roman"/>
          <w:sz w:val="24"/>
          <w:szCs w:val="24"/>
        </w:rPr>
      </w:pPr>
      <w:r w:rsidRPr="00287D24">
        <w:rPr>
          <w:rFonts w:ascii="Times New Roman" w:hAnsi="Times New Roman" w:cs="Times New Roman"/>
          <w:sz w:val="24"/>
          <w:szCs w:val="24"/>
        </w:rPr>
        <w:t>VKM Nr. 848, datë 28.10.2020 “Për standartet, kriteret e procedurat e akreditimit të aktiviteteve të edukimit të vazhdueshëm të profesionistëve të shërbimeve të kujdesit shoqëror, si dhe të ofruesve të tyre”;</w:t>
      </w:r>
    </w:p>
    <w:p w14:paraId="57A2DAB6" w14:textId="77777777" w:rsidR="00287D24" w:rsidRPr="00287D24" w:rsidRDefault="00287D24" w:rsidP="00287D24">
      <w:pPr>
        <w:spacing w:after="0"/>
        <w:jc w:val="both"/>
        <w:rPr>
          <w:rFonts w:ascii="Times New Roman" w:eastAsia="Times New Roman" w:hAnsi="Times New Roman" w:cs="Times New Roman"/>
          <w:sz w:val="24"/>
          <w:szCs w:val="24"/>
          <w:lang w:val="sq-AL"/>
        </w:rPr>
      </w:pPr>
      <w:r w:rsidRPr="00287D24">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1DAD5927" w14:textId="77777777" w:rsidR="00287D24" w:rsidRPr="00287D24" w:rsidRDefault="00287D24" w:rsidP="00287D24">
      <w:pPr>
        <w:spacing w:after="0"/>
        <w:jc w:val="both"/>
        <w:rPr>
          <w:rFonts w:ascii="Times New Roman" w:eastAsia="Times New Roman" w:hAnsi="Times New Roman" w:cs="Times New Roman"/>
          <w:sz w:val="24"/>
          <w:szCs w:val="24"/>
          <w:lang w:val="sq-AL"/>
        </w:rPr>
      </w:pPr>
    </w:p>
    <w:p w14:paraId="1E41E943" w14:textId="77777777" w:rsidR="00287D24" w:rsidRPr="00287D24" w:rsidRDefault="00287D24" w:rsidP="00287D24">
      <w:pPr>
        <w:spacing w:after="0"/>
        <w:jc w:val="both"/>
        <w:rPr>
          <w:rFonts w:ascii="Times New Roman" w:hAnsi="Times New Roman" w:cs="Times New Roman"/>
          <w:sz w:val="24"/>
          <w:szCs w:val="24"/>
          <w:lang w:val="sq-AL"/>
        </w:rPr>
      </w:pPr>
      <w:r w:rsidRPr="00287D24">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14:paraId="619E7CBD" w14:textId="77777777" w:rsidR="00287D24" w:rsidRPr="00287D24" w:rsidRDefault="00287D24" w:rsidP="00287D24">
      <w:pPr>
        <w:spacing w:after="0"/>
        <w:jc w:val="both"/>
        <w:rPr>
          <w:rFonts w:ascii="Times New Roman" w:hAnsi="Times New Roman" w:cs="Times New Roman"/>
          <w:sz w:val="24"/>
          <w:szCs w:val="24"/>
          <w:lang w:val="sq-AL"/>
        </w:rPr>
      </w:pPr>
    </w:p>
    <w:p w14:paraId="182450DB" w14:textId="77777777" w:rsidR="00287D24" w:rsidRPr="00287D24" w:rsidRDefault="00287D24" w:rsidP="00287D24">
      <w:pPr>
        <w:spacing w:after="0"/>
        <w:jc w:val="both"/>
        <w:rPr>
          <w:rFonts w:ascii="Times New Roman" w:hAnsi="Times New Roman" w:cs="Times New Roman"/>
          <w:sz w:val="24"/>
          <w:szCs w:val="24"/>
          <w:lang w:val="sq-AL"/>
        </w:rPr>
      </w:pPr>
    </w:p>
    <w:p w14:paraId="443E8E24" w14:textId="77777777" w:rsidR="00287D24" w:rsidRPr="002F0CD0" w:rsidRDefault="00287D24" w:rsidP="00287D24">
      <w:pPr>
        <w:spacing w:after="0" w:line="240" w:lineRule="auto"/>
        <w:jc w:val="both"/>
        <w:rPr>
          <w:rFonts w:ascii="Times New Roman" w:eastAsia="Times New Roman" w:hAnsi="Times New Roman" w:cs="Times New Roman"/>
          <w:sz w:val="24"/>
          <w:szCs w:val="24"/>
          <w:lang w:val="sq-AL"/>
        </w:rPr>
      </w:pPr>
    </w:p>
    <w:p w14:paraId="2EDFD7D7" w14:textId="77777777" w:rsidR="00287D24" w:rsidRPr="008D63F3" w:rsidRDefault="00287D24" w:rsidP="00287D24">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14:paraId="5C6827FF" w14:textId="77777777" w:rsidR="00287D24" w:rsidRDefault="00287D24" w:rsidP="00287D24">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14:paraId="22D35A20" w14:textId="77777777" w:rsidR="00287D24" w:rsidRDefault="00287D24" w:rsidP="00287D24">
      <w:pPr>
        <w:spacing w:after="0" w:line="360" w:lineRule="auto"/>
        <w:jc w:val="center"/>
        <w:rPr>
          <w:rFonts w:ascii="Times New Roman" w:eastAsia="Times New Roman" w:hAnsi="Times New Roman" w:cs="Times New Roman"/>
          <w:b/>
          <w:color w:val="000000" w:themeColor="text1"/>
          <w:sz w:val="24"/>
          <w:szCs w:val="24"/>
          <w:lang w:val="sq-AL"/>
        </w:rPr>
      </w:pPr>
    </w:p>
    <w:p w14:paraId="2135341A" w14:textId="77777777" w:rsidR="00287D24" w:rsidRDefault="00287D24" w:rsidP="00287D24"/>
    <w:p w14:paraId="111C7EF3" w14:textId="77777777" w:rsidR="00287D24" w:rsidRDefault="00287D24" w:rsidP="00592954"/>
    <w:p w14:paraId="0D3ED7EB" w14:textId="77777777" w:rsidR="00592954" w:rsidRDefault="00592954" w:rsidP="00592954"/>
    <w:p w14:paraId="3EEE0938" w14:textId="77777777" w:rsidR="00592954" w:rsidRDefault="00592954" w:rsidP="00592954"/>
    <w:p w14:paraId="4CE481AF" w14:textId="77777777" w:rsidR="00592954" w:rsidRDefault="00592954" w:rsidP="00592954"/>
    <w:p w14:paraId="754FF654" w14:textId="77777777" w:rsidR="00D6140C" w:rsidRDefault="00D6140C"/>
    <w:sectPr w:rsidR="00D6140C" w:rsidSect="002B0B3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22726"/>
    <w:multiLevelType w:val="hybridMultilevel"/>
    <w:tmpl w:val="1A0CA7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54"/>
    <w:rsid w:val="00205407"/>
    <w:rsid w:val="00287D24"/>
    <w:rsid w:val="002B0B3A"/>
    <w:rsid w:val="002D74BF"/>
    <w:rsid w:val="00385C94"/>
    <w:rsid w:val="003C6CF2"/>
    <w:rsid w:val="00592954"/>
    <w:rsid w:val="006310A3"/>
    <w:rsid w:val="00774970"/>
    <w:rsid w:val="007C306A"/>
    <w:rsid w:val="0086115C"/>
    <w:rsid w:val="00A44A54"/>
    <w:rsid w:val="00A86299"/>
    <w:rsid w:val="00B51FE8"/>
    <w:rsid w:val="00BF27FB"/>
    <w:rsid w:val="00C526F3"/>
    <w:rsid w:val="00C53ED8"/>
    <w:rsid w:val="00CB780E"/>
    <w:rsid w:val="00D14C5B"/>
    <w:rsid w:val="00D6140C"/>
    <w:rsid w:val="00DA120D"/>
    <w:rsid w:val="00E4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C62A"/>
  <w15:chartTrackingRefBased/>
  <w15:docId w15:val="{60AC835E-187F-46F2-BC0E-A290B323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95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2954"/>
    <w:pPr>
      <w:ind w:left="720"/>
      <w:contextualSpacing/>
    </w:pPr>
    <w:rPr>
      <w:rFonts w:eastAsiaTheme="minorHAnsi"/>
    </w:rPr>
  </w:style>
  <w:style w:type="character" w:customStyle="1" w:styleId="ListParagraphChar">
    <w:name w:val="List Paragraph Char"/>
    <w:link w:val="ListParagraph"/>
    <w:uiPriority w:val="34"/>
    <w:locked/>
    <w:rsid w:val="0059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Gentian Koci</cp:lastModifiedBy>
  <cp:revision>20</cp:revision>
  <dcterms:created xsi:type="dcterms:W3CDTF">2025-12-05T11:05:00Z</dcterms:created>
  <dcterms:modified xsi:type="dcterms:W3CDTF">2025-12-05T18:14:00Z</dcterms:modified>
</cp:coreProperties>
</file>