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E9B" w:rsidRDefault="005C4E9B" w:rsidP="005C4E9B"/>
    <w:p w:rsidR="005C4E9B" w:rsidRDefault="005C4E9B" w:rsidP="005C4E9B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05189ACD" wp14:editId="1BF75AA7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5C4E9B" w:rsidRPr="00E720B1" w:rsidRDefault="005C4E9B" w:rsidP="005C4E9B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5C4E9B" w:rsidRDefault="005C4E9B" w:rsidP="005C4E9B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5C4E9B" w:rsidRDefault="005C4E9B" w:rsidP="005C4E9B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5C4E9B" w:rsidRPr="00574FD1" w:rsidRDefault="005C4E9B" w:rsidP="005C4E9B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5C4E9B" w:rsidRPr="00371978" w:rsidRDefault="005C4E9B" w:rsidP="005C4E9B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</w:p>
    <w:p w:rsidR="005C4E9B" w:rsidRPr="00371978" w:rsidRDefault="005C4E9B" w:rsidP="005C4E9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7197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5C4E9B" w:rsidRDefault="005C4E9B" w:rsidP="005C4E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</w:p>
    <w:p w:rsidR="005C4E9B" w:rsidRPr="00434B68" w:rsidRDefault="005C4E9B" w:rsidP="005C4E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NJËSIA VENDORE E KUJDESIT SHËNDETËSOR P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RMET</w:t>
      </w:r>
    </w:p>
    <w:p w:rsidR="005C4E9B" w:rsidRDefault="005C4E9B" w:rsidP="005C4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5C4E9B" w:rsidRDefault="005C4E9B" w:rsidP="005C4E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5C4E9B" w:rsidRDefault="005C4E9B" w:rsidP="005C4E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C4E9B" w:rsidRDefault="005C4E9B" w:rsidP="005C4E9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5C4E9B" w:rsidRDefault="005C4E9B" w:rsidP="005C4E9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NJËSIA VENDORE E KUJDESIT SHËNDETËSOR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PËRMET</w:t>
      </w:r>
    </w:p>
    <w:p w:rsidR="005C4E9B" w:rsidRDefault="005C4E9B" w:rsidP="005C4E9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SEKTORI I SHËRBIMIT TË KUJDESIT TË SHËNDETIT PARËSOR</w:t>
      </w:r>
    </w:p>
    <w:p w:rsidR="005C4E9B" w:rsidRDefault="005C4E9B" w:rsidP="005C4E9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:rsidR="005C4E9B" w:rsidRDefault="005C4E9B" w:rsidP="005C4E9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</w:t>
      </w: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Shef Shërbimi 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punonjës</w:t>
      </w:r>
    </w:p>
    <w:p w:rsidR="005C4E9B" w:rsidRPr="00C371A1" w:rsidRDefault="005C4E9B" w:rsidP="005C4E9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:rsidR="005C4E9B" w:rsidRPr="00F432D9" w:rsidRDefault="005C4E9B" w:rsidP="005C4E9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5C4E9B" w:rsidRDefault="005C4E9B" w:rsidP="005C4E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Lartë, Fakulteti i Mjekësisë/Shëndet Publik. Master Shkencor.  Diplomat të cilat janë marr jashtë vëndit duhet të jenë njohur paraprakisht pranë institucionit përgjegjës për njehsimin e diplomave, sipas legjislacionit në fuqi.</w:t>
      </w:r>
    </w:p>
    <w:p w:rsidR="005C4E9B" w:rsidRDefault="005C4E9B" w:rsidP="005C4E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C4E9B" w:rsidRPr="00F432D9" w:rsidRDefault="005C4E9B" w:rsidP="005C4E9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5C4E9B" w:rsidRDefault="005C4E9B" w:rsidP="005C4E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Eksperienca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pun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përbën avantazh.</w:t>
      </w:r>
    </w:p>
    <w:p w:rsidR="005C4E9B" w:rsidRDefault="005C4E9B" w:rsidP="005C4E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C4E9B" w:rsidRPr="00F432D9" w:rsidRDefault="005C4E9B" w:rsidP="005C4E9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Njohuri dhe aftësi: </w:t>
      </w:r>
    </w:p>
    <w:p w:rsidR="005C4E9B" w:rsidRDefault="005C4E9B" w:rsidP="005C4E9B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Të njohë dhe të zbatojë kuadrin rregullator në fushën e shëndetësisë.</w:t>
      </w:r>
      <w:r w:rsidRPr="00D1050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E86399">
        <w:rPr>
          <w:rFonts w:ascii="Times New Roman" w:hAnsi="Times New Roman" w:cs="Times New Roman"/>
          <w:sz w:val="24"/>
          <w:szCs w:val="24"/>
          <w:lang w:val="sv-SE"/>
        </w:rPr>
        <w:t xml:space="preserve">Të ketë aftësi të mira menaxheriale dhe drejtuese. </w:t>
      </w:r>
      <w:r w:rsidRPr="00F3461B">
        <w:rPr>
          <w:rFonts w:ascii="Times New Roman" w:hAnsi="Times New Roman" w:cs="Times New Roman"/>
          <w:sz w:val="24"/>
          <w:szCs w:val="24"/>
          <w:lang w:val="sv-SE"/>
        </w:rPr>
        <w:t xml:space="preserve">Të jetë i komunikueshëm dhe i aftë të punojë në grup. </w:t>
      </w:r>
      <w:r>
        <w:rPr>
          <w:rFonts w:ascii="Times New Roman" w:hAnsi="Times New Roman" w:cs="Times New Roman"/>
          <w:sz w:val="24"/>
          <w:szCs w:val="24"/>
          <w:lang w:val="sv-SE"/>
        </w:rPr>
        <w:t>Të jetë i aftë të përmbushë me korrektësi dhe në kohë dhe detyrat e ngarkuara. Të jetë i aftë të planifikojë punën e stafit në varësi. Të jetë bashkëpunues me të gjithë nivelet/sektorët e drejtorisë.</w:t>
      </w:r>
    </w:p>
    <w:p w:rsidR="005C4E9B" w:rsidRDefault="005C4E9B" w:rsidP="005C4E9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5C4E9B" w:rsidRDefault="005C4E9B" w:rsidP="005C4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5C4E9B" w:rsidRDefault="005C4E9B" w:rsidP="005C4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 e kandidatit (CV) (shtojca nr.2);</w:t>
      </w:r>
    </w:p>
    <w:p w:rsidR="005C4E9B" w:rsidRDefault="005C4E9B" w:rsidP="005C4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5C4E9B" w:rsidRDefault="005C4E9B" w:rsidP="005C4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5C4E9B" w:rsidRDefault="005C4E9B" w:rsidP="005C4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5C4E9B" w:rsidRDefault="005C4E9B" w:rsidP="005C4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5C4E9B" w:rsidRDefault="005C4E9B" w:rsidP="005C4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5C4E9B" w:rsidRDefault="005C4E9B" w:rsidP="005C4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5C4E9B" w:rsidRDefault="005C4E9B" w:rsidP="005C4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5C4E9B" w:rsidRDefault="005C4E9B" w:rsidP="005C4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5C4E9B" w:rsidRDefault="005C4E9B" w:rsidP="005C4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5C4E9B" w:rsidRDefault="005C4E9B" w:rsidP="005C4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5C4E9B" w:rsidRDefault="005C4E9B" w:rsidP="005C4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5C4E9B" w:rsidRDefault="005C4E9B" w:rsidP="005C4E9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5C4E9B" w:rsidRPr="00022F50" w:rsidRDefault="005C4E9B" w:rsidP="005C4E9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</w:t>
      </w:r>
      <w:r w:rsidRPr="00022F5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nga data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15.07.2025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deri më datë 22.07.2025,</w:t>
      </w:r>
      <w:r w:rsidRPr="00022F5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përfshirë të dyja këto data.</w:t>
      </w:r>
    </w:p>
    <w:p w:rsidR="005C4E9B" w:rsidRDefault="005C4E9B" w:rsidP="005C4E9B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5C4E9B" w:rsidRDefault="005C4E9B" w:rsidP="005C4E9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5C4E9B" w:rsidRDefault="005C4E9B" w:rsidP="005C4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5C4E9B" w:rsidRDefault="005C4E9B" w:rsidP="005C4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5C4E9B" w:rsidRDefault="005C4E9B" w:rsidP="005C4E9B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5C4E9B" w:rsidRDefault="005C4E9B" w:rsidP="005C4E9B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5C4E9B" w:rsidRDefault="005C4E9B" w:rsidP="005C4E9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5C4E9B" w:rsidRDefault="005C4E9B" w:rsidP="005C4E9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5C4E9B" w:rsidRDefault="005C4E9B" w:rsidP="005C4E9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5C4E9B" w:rsidRDefault="005C4E9B" w:rsidP="005C4E9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C4E9B" w:rsidRDefault="005C4E9B" w:rsidP="005C4E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5C4E9B" w:rsidRDefault="005C4E9B" w:rsidP="005C4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C4E9B" w:rsidRDefault="005C4E9B" w:rsidP="005C4E9B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shqyrton paraprakisht dosjet e kandidatëve duke kaluar për fazat e mëtejshme kanditatët të cilat përmbushin kriteret e përcaktuara.</w:t>
      </w:r>
    </w:p>
    <w:p w:rsidR="005C4E9B" w:rsidRDefault="005C4E9B" w:rsidP="005C4E9B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5C4E9B" w:rsidRPr="008651FA" w:rsidRDefault="005C4E9B" w:rsidP="005C4E9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5C4E9B" w:rsidRPr="004F4F0C" w:rsidRDefault="005C4E9B" w:rsidP="005C4E9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4F4F0C">
        <w:rPr>
          <w:rFonts w:ascii="Times New Roman" w:hAnsi="Times New Roman"/>
          <w:sz w:val="24"/>
          <w:szCs w:val="24"/>
          <w:lang w:val="it-IT"/>
        </w:rPr>
        <w:t>Ligjin Nr. 10107, datë 30.3.2009 “Për kujdesin shëndetësor në Republikën e Shqipërisë”, i ndryshuar;</w:t>
      </w:r>
    </w:p>
    <w:p w:rsidR="005C4E9B" w:rsidRPr="004F4F0C" w:rsidRDefault="005C4E9B" w:rsidP="005C4E9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10138,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11.05.2009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shëndetin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publik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ndyshuar</w:t>
      </w:r>
      <w:proofErr w:type="spellEnd"/>
      <w:r w:rsidRPr="004F4F0C">
        <w:rPr>
          <w:rFonts w:ascii="Times New Roman" w:hAnsi="Times New Roman"/>
          <w:sz w:val="24"/>
          <w:szCs w:val="24"/>
        </w:rPr>
        <w:t>;</w:t>
      </w:r>
    </w:p>
    <w:p w:rsidR="005C4E9B" w:rsidRPr="004F4F0C" w:rsidRDefault="005C4E9B" w:rsidP="005C4E9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15/2016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parandalimin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luftimin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infeksioneve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sëmundjeve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infektive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/>
          <w:sz w:val="24"/>
          <w:szCs w:val="24"/>
        </w:rPr>
        <w:t>;</w:t>
      </w:r>
    </w:p>
    <w:p w:rsidR="005C4E9B" w:rsidRPr="004F4F0C" w:rsidRDefault="005C4E9B" w:rsidP="005C4E9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4F4F0C">
        <w:rPr>
          <w:rFonts w:ascii="Times New Roman" w:hAnsi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5C4E9B" w:rsidRPr="004F4F0C" w:rsidRDefault="005C4E9B" w:rsidP="005C4E9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rregullat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etikës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administratën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publike</w:t>
      </w:r>
      <w:proofErr w:type="spellEnd"/>
      <w:r w:rsidRPr="004F4F0C">
        <w:rPr>
          <w:rFonts w:ascii="Times New Roman" w:hAnsi="Times New Roman"/>
          <w:sz w:val="24"/>
          <w:szCs w:val="24"/>
        </w:rPr>
        <w:t>”;</w:t>
      </w:r>
    </w:p>
    <w:p w:rsidR="005C4E9B" w:rsidRPr="004F4F0C" w:rsidRDefault="005C4E9B" w:rsidP="005C4E9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F4F0C">
        <w:rPr>
          <w:rFonts w:ascii="Times New Roman" w:hAnsi="Times New Roman"/>
          <w:sz w:val="24"/>
          <w:szCs w:val="24"/>
        </w:rPr>
        <w:t xml:space="preserve">VKM Nr. 419,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4.7.2018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Këshillit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Ministrave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krijimin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/>
          <w:sz w:val="24"/>
          <w:szCs w:val="24"/>
        </w:rPr>
        <w:t>mënyrën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organizimit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funksionimit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Operatorit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Shëndetësor</w:t>
      </w:r>
      <w:proofErr w:type="spellEnd"/>
      <w:r w:rsidRPr="004F4F0C">
        <w:rPr>
          <w:rFonts w:ascii="Times New Roman" w:hAnsi="Times New Roman"/>
          <w:sz w:val="24"/>
          <w:szCs w:val="24"/>
        </w:rPr>
        <w:t>”;</w:t>
      </w:r>
    </w:p>
    <w:p w:rsidR="005C4E9B" w:rsidRPr="004F4F0C" w:rsidRDefault="005C4E9B" w:rsidP="005C4E9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F4F0C">
        <w:rPr>
          <w:rFonts w:ascii="Times New Roman" w:hAnsi="Times New Roman"/>
          <w:sz w:val="24"/>
          <w:szCs w:val="24"/>
        </w:rPr>
        <w:t xml:space="preserve"> VKM Nr. 848,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28.10.2020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standartet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/>
          <w:sz w:val="24"/>
          <w:szCs w:val="24"/>
        </w:rPr>
        <w:t>kriteret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procedurat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akreditimit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aktiviteteve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edukimit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vazhdueshëm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profesionistëve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shoqëror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/>
          <w:sz w:val="24"/>
          <w:szCs w:val="24"/>
        </w:rPr>
        <w:t>si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ofruesve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tyre</w:t>
      </w:r>
      <w:proofErr w:type="spellEnd"/>
      <w:r w:rsidRPr="004F4F0C">
        <w:rPr>
          <w:rFonts w:ascii="Times New Roman" w:hAnsi="Times New Roman"/>
          <w:sz w:val="24"/>
          <w:szCs w:val="24"/>
        </w:rPr>
        <w:t>”;</w:t>
      </w:r>
    </w:p>
    <w:p w:rsidR="005C4E9B" w:rsidRDefault="005C4E9B" w:rsidP="005C4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5C4E9B" w:rsidRDefault="005C4E9B" w:rsidP="005C4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C4E9B" w:rsidRDefault="005C4E9B" w:rsidP="005C4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5C4E9B" w:rsidRDefault="005C4E9B" w:rsidP="005C4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C4E9B" w:rsidRPr="008D63F3" w:rsidRDefault="005C4E9B" w:rsidP="005C4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5C4E9B" w:rsidRDefault="005C4E9B" w:rsidP="005C4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5C4E9B" w:rsidRDefault="005C4E9B" w:rsidP="005C4E9B"/>
    <w:p w:rsidR="005C4E9B" w:rsidRDefault="005C4E9B" w:rsidP="005C4E9B"/>
    <w:p w:rsidR="00D6140C" w:rsidRDefault="00D6140C"/>
    <w:sectPr w:rsidR="00D6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40B14"/>
    <w:multiLevelType w:val="hybridMultilevel"/>
    <w:tmpl w:val="73B0C322"/>
    <w:lvl w:ilvl="0" w:tplc="F9F0F4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9B"/>
    <w:rsid w:val="005C4E9B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3207F"/>
  <w15:chartTrackingRefBased/>
  <w15:docId w15:val="{BC3E114D-B3E3-431D-9C49-8AA6D7C8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E9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C4E9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5C4E9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1</cp:revision>
  <dcterms:created xsi:type="dcterms:W3CDTF">2025-07-15T07:47:00Z</dcterms:created>
  <dcterms:modified xsi:type="dcterms:W3CDTF">2025-07-15T07:50:00Z</dcterms:modified>
</cp:coreProperties>
</file>