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5FD" w:rsidRDefault="000055FD" w:rsidP="000055FD">
      <w:pPr>
        <w:rPr>
          <w:lang w:val="sv-SE"/>
        </w:rPr>
      </w:pPr>
    </w:p>
    <w:p w:rsidR="000055FD" w:rsidRDefault="000055FD" w:rsidP="000055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17A84CBF" wp14:editId="2E950C2A">
            <wp:extent cx="5610225" cy="857250"/>
            <wp:effectExtent l="0" t="0" r="9525" b="0"/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D" w:rsidRDefault="000055FD" w:rsidP="000055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it-IT"/>
        </w:rPr>
        <w:t>MINISTRIA E SHËNDETËSISË DHE MBROJTJES SOCIALE</w:t>
      </w:r>
    </w:p>
    <w:p w:rsidR="000055FD" w:rsidRDefault="000055FD" w:rsidP="000055FD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lang w:val="it-IT"/>
        </w:rPr>
      </w:pPr>
      <w:r>
        <w:rPr>
          <w:rFonts w:ascii="Times New Roman" w:hAnsi="Times New Roman" w:cs="Times New Roman"/>
          <w:b/>
          <w:snapToGrid w:val="0"/>
          <w:lang w:val="it-IT"/>
        </w:rPr>
        <w:t>OPERATORI I SHËRBIMEVE TË KUJDESIT SHËNDETËSOR</w:t>
      </w:r>
    </w:p>
    <w:p w:rsidR="000055FD" w:rsidRDefault="000055FD" w:rsidP="000055F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DREJTORIA Q</w:t>
      </w:r>
      <w:r>
        <w:rPr>
          <w:rFonts w:ascii="Times New Roman" w:eastAsia="Times New Roman" w:hAnsi="Times New Roman" w:cs="Times New Roman"/>
          <w:b/>
          <w:sz w:val="20"/>
          <w:szCs w:val="20"/>
          <w:lang w:val="sq-AL"/>
        </w:rPr>
        <w:t>E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it-IT"/>
        </w:rPr>
        <w:t>NDRORE</w:t>
      </w:r>
    </w:p>
    <w:p w:rsidR="000055FD" w:rsidRDefault="000055FD" w:rsidP="000055FD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highlight w:val="yellow"/>
          <w:lang w:val="it-IT"/>
        </w:rPr>
      </w:pPr>
    </w:p>
    <w:p w:rsidR="000055FD" w:rsidRDefault="000055FD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0055FD" w:rsidRDefault="000055FD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0055FD" w:rsidRDefault="004D2522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QENDRA SPITALORE </w:t>
      </w:r>
      <w:r w:rsidR="000055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RAJONAL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  <w:r w:rsidR="000055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 w:rsidR="000055F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BERAT</w:t>
      </w:r>
    </w:p>
    <w:p w:rsidR="000055FD" w:rsidRDefault="000055FD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055FD" w:rsidRPr="005B7EEC" w:rsidRDefault="000055FD" w:rsidP="000055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0055FD" w:rsidRPr="004734A6" w:rsidRDefault="000055FD" w:rsidP="0000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RAJONALE OSHKSH ELBASAN</w:t>
      </w:r>
    </w:p>
    <w:p w:rsidR="004D2522" w:rsidRDefault="004D2522" w:rsidP="004D2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QENDRA SPITALORE RAJONALE BERAT</w:t>
      </w:r>
    </w:p>
    <w:p w:rsidR="000055FD" w:rsidRDefault="000055FD" w:rsidP="00005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BURIMEVE NJERËZORE</w:t>
      </w:r>
    </w:p>
    <w:p w:rsidR="004D2522" w:rsidRDefault="004D2522" w:rsidP="0000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SHËRBIMEVE TË BRENDSHME</w:t>
      </w:r>
    </w:p>
    <w:p w:rsidR="000055FD" w:rsidRDefault="000055FD" w:rsidP="00005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055FD" w:rsidRDefault="000055FD" w:rsidP="000055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Pozicioni: Specialist </w:t>
      </w:r>
      <w:r w:rsidR="004D25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për protokollin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(një)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- Provizor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 Diplomat të cilat janë marrë jashtë vendit, duhet të jenë njohur paraprakisht pranë institucionit përgjegjës për njehsimin e diplomave, sipas legjislacionit në fuqi.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Eksperienca në punë do të përbëjë avantazh. 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0055FD" w:rsidRDefault="000055FD" w:rsidP="0000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720B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detyrat e ngarkuara. Të jetë bashkëpunues me të gjithë nivelet/ sektorët e drejtorisë. </w:t>
      </w:r>
    </w:p>
    <w:p w:rsidR="000055FD" w:rsidRPr="0069720B" w:rsidRDefault="000055FD" w:rsidP="0000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55FD" w:rsidRDefault="000055FD" w:rsidP="000055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Jetëshkrimine kandidatit (CV) (shtojca nr.2);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duhët të jetë e njohur nga Ministria e Arsimit dhe Sportit.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0055FD" w:rsidRDefault="000055FD" w:rsidP="000055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0055FD" w:rsidRDefault="000055FD" w:rsidP="000055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055FD" w:rsidRDefault="000055FD" w:rsidP="000055F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055FD" w:rsidRPr="0070203F" w:rsidRDefault="000055FD" w:rsidP="000055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08.08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.2024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15.08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.2024, përfshirë të dyja këto data.</w:t>
      </w:r>
    </w:p>
    <w:p w:rsidR="000055FD" w:rsidRDefault="000055FD" w:rsidP="000055FD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0055FD" w:rsidRDefault="000055FD" w:rsidP="000055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0055FD" w:rsidRDefault="000055FD" w:rsidP="000055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0055FD" w:rsidRDefault="000055FD" w:rsidP="000055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0055FD" w:rsidRDefault="000055FD" w:rsidP="000055F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0055FD" w:rsidRDefault="000055FD" w:rsidP="000055FD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0055FD" w:rsidRDefault="000055FD" w:rsidP="000055F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0055FD" w:rsidRDefault="000055FD" w:rsidP="000055F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0055FD" w:rsidRDefault="000055FD" w:rsidP="000055F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0055FD" w:rsidRDefault="000055FD" w:rsidP="000055FD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55FD" w:rsidRDefault="000055FD" w:rsidP="000055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0055FD" w:rsidRDefault="000055FD" w:rsidP="0000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55FD" w:rsidRDefault="000055FD" w:rsidP="000055F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0055FD" w:rsidRPr="002A0764" w:rsidRDefault="000055FD" w:rsidP="000055FD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0055FD" w:rsidRDefault="000055FD" w:rsidP="000055F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lastRenderedPageBreak/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10107, datë 30.3.2009 “Për kujdesin shëndetësor në Republikën e Shqipërisë”, i ndryshuar;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10138,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11.05.2009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15/2016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luftimin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4F0C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spacing w:after="0"/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9718,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19.04.2007,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4F4F0C">
        <w:rPr>
          <w:rFonts w:ascii="Times New Roman" w:hAnsi="Times New Roman" w:cs="Times New Roman"/>
          <w:sz w:val="24"/>
          <w:szCs w:val="24"/>
        </w:rPr>
        <w:t xml:space="preserve"> VKM Nr. 848,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28.10.2020 “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akreditimit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aktiviteteve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profesionistëve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shoqëror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ofruesve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”;</w:t>
      </w:r>
    </w:p>
    <w:p w:rsidR="00316AC2" w:rsidRPr="004F4F0C" w:rsidRDefault="00316AC2" w:rsidP="00316AC2">
      <w:pPr>
        <w:pStyle w:val="ListParagraph"/>
        <w:numPr>
          <w:ilvl w:val="0"/>
          <w:numId w:val="1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F0C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Nr. 198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25.08.2022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Urdhrit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Infermierit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F4F0C">
        <w:rPr>
          <w:rFonts w:ascii="Times New Roman" w:hAnsi="Times New Roman" w:cs="Times New Roman"/>
          <w:sz w:val="24"/>
          <w:szCs w:val="24"/>
        </w:rPr>
        <w:t>kumentit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profileve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F0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4F4F0C">
        <w:rPr>
          <w:rFonts w:ascii="Times New Roman" w:hAnsi="Times New Roman" w:cs="Times New Roman"/>
          <w:sz w:val="24"/>
          <w:szCs w:val="24"/>
        </w:rPr>
        <w:t>.</w:t>
      </w:r>
    </w:p>
    <w:p w:rsidR="00316AC2" w:rsidRPr="004F4F0C" w:rsidRDefault="00316AC2" w:rsidP="00316AC2">
      <w:pPr>
        <w:pStyle w:val="ListParagraph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0055FD" w:rsidRDefault="000055FD" w:rsidP="00005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55FD" w:rsidRDefault="000055FD" w:rsidP="0000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nëpërmejt së cilës janë bërë me dije për vlerësimin apo moskualifikimin dhe/ose me shkresë drejtuar Komisionit të Vlerësimit.</w:t>
      </w:r>
    </w:p>
    <w:p w:rsidR="000055FD" w:rsidRDefault="000055FD" w:rsidP="00005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55FD" w:rsidRPr="008D63F3" w:rsidRDefault="000055FD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0055FD" w:rsidRDefault="000055FD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0055FD" w:rsidRDefault="000055FD" w:rsidP="0000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0055FD" w:rsidRDefault="000055FD" w:rsidP="000055FD">
      <w:pPr>
        <w:rPr>
          <w:lang w:val="sq-AL"/>
        </w:rPr>
      </w:pPr>
    </w:p>
    <w:p w:rsidR="000055FD" w:rsidRDefault="000055FD" w:rsidP="000055FD">
      <w:pPr>
        <w:jc w:val="both"/>
      </w:pPr>
    </w:p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3EF"/>
    <w:multiLevelType w:val="hybridMultilevel"/>
    <w:tmpl w:val="1E560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FD"/>
    <w:rsid w:val="000055FD"/>
    <w:rsid w:val="00316AC2"/>
    <w:rsid w:val="004D2522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09A2"/>
  <w15:chartTrackingRefBased/>
  <w15:docId w15:val="{2CE8750A-2190-463E-953D-9CF94DF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5F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55FD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00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4</cp:revision>
  <dcterms:created xsi:type="dcterms:W3CDTF">2024-08-08T09:21:00Z</dcterms:created>
  <dcterms:modified xsi:type="dcterms:W3CDTF">2024-08-08T09:30:00Z</dcterms:modified>
</cp:coreProperties>
</file>