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F2" w:rsidRDefault="008234F2" w:rsidP="0052164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8234F2" w:rsidRDefault="008234F2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8234F2" w:rsidRDefault="008234F2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8234F2" w:rsidRDefault="008234F2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FA704C" w:rsidRDefault="00FA704C" w:rsidP="00FA704C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3360" behindDoc="0" locked="0" layoutInCell="1" allowOverlap="1" wp14:anchorId="04AD7E43" wp14:editId="0ED17475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2336" behindDoc="0" locked="0" layoutInCell="1" allowOverlap="1" wp14:anchorId="146D751D" wp14:editId="46328D63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FA704C" w:rsidRPr="00E720B1" w:rsidRDefault="00FA704C" w:rsidP="00FA704C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FA704C" w:rsidRDefault="00FA704C" w:rsidP="00FA704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FA704C" w:rsidRDefault="00FA704C" w:rsidP="00FA704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FA704C" w:rsidRPr="00574FD1" w:rsidRDefault="00FA704C" w:rsidP="00FA704C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FA704C" w:rsidRDefault="00FA704C" w:rsidP="00FA704C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FA704C" w:rsidRDefault="00FA704C" w:rsidP="00FA70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A704C" w:rsidRDefault="00FA704C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</w:t>
      </w:r>
      <w:r w:rsidR="004B296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FA704C" w:rsidRDefault="00FA704C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FA704C" w:rsidRDefault="00FA704C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F1588" w:rsidRPr="005B7EEC" w:rsidRDefault="007F1588" w:rsidP="007F1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</w:t>
      </w:r>
      <w:r w:rsidR="004B296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FA704C" w:rsidRDefault="00FA704C" w:rsidP="00FA7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FIER </w:t>
      </w:r>
    </w:p>
    <w:p w:rsidR="00FA704C" w:rsidRDefault="00FA704C" w:rsidP="00FA7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MENAXHIMIT TË TEKNOLOGJISË</w:t>
      </w:r>
    </w:p>
    <w:p w:rsidR="00FA704C" w:rsidRPr="0020622F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FA704C" w:rsidRDefault="00FA704C" w:rsidP="00FA70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</w:t>
      </w:r>
      <w:r w:rsidR="000A4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IT </w:t>
      </w:r>
      <w:r w:rsidR="00016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FA704C" w:rsidRPr="00932167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Teknologji Informacioni/Informatikë/Sisteme Informacioni. Diplomat të cilat janë marrë jashtë vendit, duhet të jenë njohur paraprakisht pranë institucionit përgjegjës për njehsimin e diplomave, sipas legjislacionit në fuqi.</w:t>
      </w:r>
    </w:p>
    <w:p w:rsidR="00FA704C" w:rsidRPr="00932167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FA704C" w:rsidRPr="00932167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A704C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FA704C" w:rsidRPr="007F4202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vendosur prioritete dhe respektuar afatet. Të jetë i komunikueshëm dhe i aftë të punojë në grup. Të ketë njohuri shumë të mira kompjuterike në programet e paketës Microsoft Office.</w:t>
      </w:r>
    </w:p>
    <w:p w:rsidR="00FA704C" w:rsidRPr="007F4202" w:rsidRDefault="00FA704C" w:rsidP="00FA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A704C" w:rsidRDefault="00FA704C" w:rsidP="00FA70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</w:t>
      </w:r>
      <w:r w:rsidR="004A0A0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të jetë e njohur nga Ministria e Arsimit dhe Sportit.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70AF6" w:rsidRDefault="00770AF6" w:rsidP="00770A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</w:t>
      </w:r>
    </w:p>
    <w:p w:rsidR="00FA704C" w:rsidRDefault="00FA704C" w:rsidP="00770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EB0C4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05.06.2024 deri më datë 12.06.2024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7F1588" w:rsidRDefault="007F1588" w:rsidP="007F158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F1588" w:rsidRDefault="007F1588" w:rsidP="007F15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F1588" w:rsidRDefault="007F1588" w:rsidP="007F1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F1588" w:rsidRDefault="007F1588" w:rsidP="007F1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F1588" w:rsidRDefault="007F1588" w:rsidP="007F158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F1588" w:rsidRDefault="007F1588" w:rsidP="007F158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F1588" w:rsidRDefault="007F1588" w:rsidP="007F1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F1588" w:rsidRDefault="007F1588" w:rsidP="007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F1588" w:rsidRDefault="007F1588" w:rsidP="007F158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733D0" w:rsidRDefault="002733D0" w:rsidP="007F158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733D0" w:rsidRDefault="007F1588" w:rsidP="007F1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A704C" w:rsidRPr="006B282A" w:rsidRDefault="00FA704C" w:rsidP="007F1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2319D">
        <w:rPr>
          <w:rFonts w:ascii="Times New Roman" w:hAnsi="Times New Roman" w:cs="Times New Roman"/>
          <w:b/>
          <w:sz w:val="24"/>
          <w:szCs w:val="24"/>
        </w:rPr>
        <w:t>:</w:t>
      </w:r>
    </w:p>
    <w:p w:rsidR="00FA704C" w:rsidRDefault="00FA704C" w:rsidP="00FA704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7961,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12.05.1995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FA704C" w:rsidRPr="00A5106A" w:rsidRDefault="00FA704C" w:rsidP="00FA704C">
      <w:pPr>
        <w:pStyle w:val="ListParagraph"/>
        <w:numPr>
          <w:ilvl w:val="0"/>
          <w:numId w:val="2"/>
        </w:numPr>
        <w:tabs>
          <w:tab w:val="left" w:pos="26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A0764">
        <w:rPr>
          <w:rFonts w:ascii="Times New Roman" w:hAnsi="Times New Roman"/>
          <w:sz w:val="24"/>
          <w:szCs w:val="24"/>
        </w:rPr>
        <w:lastRenderedPageBreak/>
        <w:t xml:space="preserve">VKM Nr. 419, </w:t>
      </w:r>
      <w:proofErr w:type="spellStart"/>
      <w:r w:rsidRPr="002A0764">
        <w:rPr>
          <w:rFonts w:ascii="Times New Roman" w:hAnsi="Times New Roman"/>
          <w:sz w:val="24"/>
          <w:szCs w:val="24"/>
        </w:rPr>
        <w:t>datë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2A0764">
        <w:rPr>
          <w:rFonts w:ascii="Times New Roman" w:hAnsi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Këshillit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Ministrave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A0764">
        <w:rPr>
          <w:rFonts w:ascii="Times New Roman" w:hAnsi="Times New Roman"/>
          <w:sz w:val="24"/>
          <w:szCs w:val="24"/>
        </w:rPr>
        <w:t>Për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krijimin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764">
        <w:rPr>
          <w:rFonts w:ascii="Times New Roman" w:hAnsi="Times New Roman"/>
          <w:sz w:val="24"/>
          <w:szCs w:val="24"/>
        </w:rPr>
        <w:t>mënyrën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A0764">
        <w:rPr>
          <w:rFonts w:ascii="Times New Roman" w:hAnsi="Times New Roman"/>
          <w:sz w:val="24"/>
          <w:szCs w:val="24"/>
        </w:rPr>
        <w:t>organizimit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dhe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funksionimit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Operatorit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Shërbimeve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Kujdesit</w:t>
      </w:r>
      <w:proofErr w:type="spellEnd"/>
      <w:r w:rsidRPr="002A0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/>
          <w:sz w:val="24"/>
          <w:szCs w:val="24"/>
        </w:rPr>
        <w:t>Shëndetësor</w:t>
      </w:r>
      <w:proofErr w:type="spellEnd"/>
      <w:r w:rsidRPr="002A076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FA704C" w:rsidRPr="00A5106A" w:rsidRDefault="00FA704C" w:rsidP="00FA70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8651FA">
        <w:rPr>
          <w:color w:val="000000"/>
          <w:bdr w:val="none" w:sz="0" w:space="0" w:color="auto" w:frame="1"/>
        </w:rPr>
        <w:t>Ligji</w:t>
      </w:r>
      <w:proofErr w:type="spellEnd"/>
      <w:r w:rsidRPr="008651FA">
        <w:rPr>
          <w:color w:val="000000"/>
          <w:bdr w:val="none" w:sz="0" w:space="0" w:color="auto" w:frame="1"/>
        </w:rPr>
        <w:t xml:space="preserve"> Nr. 9131 </w:t>
      </w:r>
      <w:proofErr w:type="spellStart"/>
      <w:r w:rsidRPr="008651FA">
        <w:rPr>
          <w:color w:val="000000"/>
          <w:bdr w:val="none" w:sz="0" w:space="0" w:color="auto" w:frame="1"/>
        </w:rPr>
        <w:t>datë</w:t>
      </w:r>
      <w:proofErr w:type="spellEnd"/>
      <w:r w:rsidRPr="008651FA">
        <w:rPr>
          <w:color w:val="000000"/>
          <w:bdr w:val="none" w:sz="0" w:space="0" w:color="auto" w:frame="1"/>
        </w:rPr>
        <w:t xml:space="preserve"> 08.09.2003 “Per </w:t>
      </w:r>
      <w:proofErr w:type="spellStart"/>
      <w:r w:rsidRPr="008651FA">
        <w:rPr>
          <w:color w:val="000000"/>
          <w:bdr w:val="none" w:sz="0" w:space="0" w:color="auto" w:frame="1"/>
        </w:rPr>
        <w:t>rregullat</w:t>
      </w:r>
      <w:proofErr w:type="spellEnd"/>
      <w:r w:rsidRPr="008651FA">
        <w:rPr>
          <w:color w:val="000000"/>
          <w:bdr w:val="none" w:sz="0" w:space="0" w:color="auto" w:frame="1"/>
        </w:rPr>
        <w:t xml:space="preserve"> e </w:t>
      </w:r>
      <w:proofErr w:type="spellStart"/>
      <w:r w:rsidRPr="008651FA">
        <w:rPr>
          <w:color w:val="000000"/>
          <w:bdr w:val="none" w:sz="0" w:space="0" w:color="auto" w:frame="1"/>
        </w:rPr>
        <w:t>etik</w:t>
      </w:r>
      <w:r>
        <w:rPr>
          <w:color w:val="000000"/>
          <w:bdr w:val="none" w:sz="0" w:space="0" w:color="auto" w:frame="1"/>
        </w:rPr>
        <w:t>ë</w:t>
      </w:r>
      <w:r w:rsidRPr="008651FA">
        <w:rPr>
          <w:color w:val="000000"/>
          <w:bdr w:val="none" w:sz="0" w:space="0" w:color="auto" w:frame="1"/>
        </w:rPr>
        <w:t>s</w:t>
      </w:r>
      <w:proofErr w:type="spellEnd"/>
      <w:r w:rsidRPr="008651FA">
        <w:rPr>
          <w:color w:val="000000"/>
          <w:bdr w:val="none" w:sz="0" w:space="0" w:color="auto" w:frame="1"/>
        </w:rPr>
        <w:t xml:space="preserve"> </w:t>
      </w:r>
      <w:proofErr w:type="spellStart"/>
      <w:r w:rsidRPr="008651FA">
        <w:rPr>
          <w:color w:val="000000"/>
          <w:bdr w:val="none" w:sz="0" w:space="0" w:color="auto" w:frame="1"/>
        </w:rPr>
        <w:t>n</w:t>
      </w:r>
      <w:r>
        <w:rPr>
          <w:color w:val="000000"/>
          <w:bdr w:val="none" w:sz="0" w:space="0" w:color="auto" w:frame="1"/>
        </w:rPr>
        <w:t>ë</w:t>
      </w:r>
      <w:proofErr w:type="spellEnd"/>
      <w:r w:rsidRPr="008651FA">
        <w:rPr>
          <w:color w:val="000000"/>
          <w:bdr w:val="none" w:sz="0" w:space="0" w:color="auto" w:frame="1"/>
        </w:rPr>
        <w:t xml:space="preserve"> </w:t>
      </w:r>
      <w:proofErr w:type="spellStart"/>
      <w:r w:rsidRPr="008651FA">
        <w:rPr>
          <w:color w:val="000000"/>
          <w:bdr w:val="none" w:sz="0" w:space="0" w:color="auto" w:frame="1"/>
        </w:rPr>
        <w:t>administrat</w:t>
      </w:r>
      <w:r>
        <w:rPr>
          <w:color w:val="000000"/>
          <w:bdr w:val="none" w:sz="0" w:space="0" w:color="auto" w:frame="1"/>
        </w:rPr>
        <w:t>ë</w:t>
      </w:r>
      <w:r w:rsidRPr="008651FA">
        <w:rPr>
          <w:color w:val="000000"/>
          <w:bdr w:val="none" w:sz="0" w:space="0" w:color="auto" w:frame="1"/>
        </w:rPr>
        <w:t>n</w:t>
      </w:r>
      <w:proofErr w:type="spellEnd"/>
      <w:r w:rsidRPr="008651FA">
        <w:rPr>
          <w:color w:val="000000"/>
          <w:bdr w:val="none" w:sz="0" w:space="0" w:color="auto" w:frame="1"/>
        </w:rPr>
        <w:t xml:space="preserve"> </w:t>
      </w:r>
      <w:proofErr w:type="spellStart"/>
      <w:r w:rsidRPr="008651FA">
        <w:rPr>
          <w:color w:val="000000"/>
          <w:bdr w:val="none" w:sz="0" w:space="0" w:color="auto" w:frame="1"/>
        </w:rPr>
        <w:t>publike</w:t>
      </w:r>
      <w:proofErr w:type="spellEnd"/>
      <w:r>
        <w:rPr>
          <w:color w:val="000000"/>
          <w:bdr w:val="none" w:sz="0" w:space="0" w:color="auto" w:frame="1"/>
        </w:rPr>
        <w:t xml:space="preserve">”, </w:t>
      </w:r>
    </w:p>
    <w:p w:rsidR="007F1588" w:rsidRPr="00DE309B" w:rsidRDefault="004B2967" w:rsidP="007F15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55/2022, “Për Shërbimin Spitalor në Republikën e Shqipërisë”, i ndryshuar.</w:t>
      </w:r>
    </w:p>
    <w:p w:rsidR="004B2967" w:rsidRDefault="004B2967" w:rsidP="004B2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Urdhrin Nr. 387 Prot. shkresën nr. 4603, datë 09.09.2016 të Ministrit të Shëndetësisë, mbi kriteret e punësimit dhe përshkrimet e punës në Sektorin e Menaxhimit të Tekonologjisë së Informacionit në strukturat organizative të Spitaleve.</w:t>
      </w:r>
    </w:p>
    <w:p w:rsidR="00DE309B" w:rsidRPr="004B2967" w:rsidRDefault="00DE309B" w:rsidP="00DE309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A704C" w:rsidRDefault="00FA704C" w:rsidP="00FA7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A4527">
        <w:rPr>
          <w:rFonts w:ascii="Times New Roman" w:hAnsi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FA704C" w:rsidRPr="007A4527" w:rsidRDefault="00FA704C" w:rsidP="00FA7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F1588" w:rsidRDefault="007F1588" w:rsidP="007F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F1588" w:rsidRDefault="007F1588" w:rsidP="007F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F1588" w:rsidRDefault="007F1588" w:rsidP="007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</w:t>
      </w:r>
      <w:r w:rsidR="00F352C7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et së cilës janë bërë me dije për vlerësimin apo moskualifikimin dhe/ose me shkresë drejtuar Komisionit të Vlerësimit.</w:t>
      </w:r>
    </w:p>
    <w:p w:rsidR="007F1588" w:rsidRDefault="007F1588" w:rsidP="007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A704C" w:rsidRPr="008D63F3" w:rsidRDefault="00FA704C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FA704C" w:rsidRDefault="00FA704C" w:rsidP="00FA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FA704C" w:rsidRDefault="00FA704C" w:rsidP="00FA704C"/>
    <w:p w:rsidR="00FA704C" w:rsidRDefault="00FA704C" w:rsidP="00FA704C"/>
    <w:p w:rsidR="00FA704C" w:rsidRDefault="00FA704C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9E0ACB">
      <w:pPr>
        <w:jc w:val="both"/>
      </w:pP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494566" w:rsidRDefault="00494566" w:rsidP="00494566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276785B1" wp14:editId="49808ED3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5408" behindDoc="0" locked="0" layoutInCell="1" allowOverlap="1" wp14:anchorId="63F3FEFB" wp14:editId="2289C438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494566" w:rsidRPr="00E720B1" w:rsidRDefault="00494566" w:rsidP="0049456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494566" w:rsidRDefault="00494566" w:rsidP="0049456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494566" w:rsidRDefault="00494566" w:rsidP="0049456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494566" w:rsidRPr="00574FD1" w:rsidRDefault="00494566" w:rsidP="0049456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494566" w:rsidRPr="00A605B8" w:rsidRDefault="00494566" w:rsidP="00494566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VLORË</w:t>
      </w:r>
    </w:p>
    <w:p w:rsidR="00494566" w:rsidRPr="00A605B8" w:rsidRDefault="00494566" w:rsidP="004945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F1588" w:rsidRPr="005B7EEC" w:rsidRDefault="007F1588" w:rsidP="007F1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494566" w:rsidRDefault="00494566" w:rsidP="00494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494566" w:rsidRDefault="00494566" w:rsidP="00494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VLORË</w:t>
      </w:r>
    </w:p>
    <w:p w:rsidR="00494566" w:rsidRDefault="00494566" w:rsidP="00494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JURIDIK</w:t>
      </w:r>
    </w:p>
    <w:p w:rsidR="00494566" w:rsidRPr="00A605B8" w:rsidRDefault="00494566" w:rsidP="004945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94566" w:rsidRPr="00C371A1" w:rsidRDefault="00494566" w:rsidP="00494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Jurist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494566" w:rsidRPr="00A605B8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494566" w:rsidRPr="00F432D9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494566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Lartë, Fakulteti 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i Drejt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sis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/ </w:t>
      </w:r>
      <w:r w:rsidR="00066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D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ega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Juridik. Diplomat, të cilat janë marrë jashtë vendit, duhet të jenë njohur paraprakisht pranë institucionit përgjegjës për njehsimin e diplomave, sipas legjislacionit në fuqi.</w:t>
      </w:r>
    </w:p>
    <w:p w:rsidR="00494566" w:rsidRPr="00A605B8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4566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494566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494566" w:rsidRPr="00A605B8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4566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494566" w:rsidRPr="005B0827" w:rsidRDefault="00494566" w:rsidP="0049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494566" w:rsidRPr="005B0827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494566" w:rsidRDefault="00494566" w:rsidP="004945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</w:t>
      </w:r>
      <w:r w:rsidR="004A0A0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të jetë e njohur nga Ministria e Arsimit dhe Sportit.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49456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70AF6" w:rsidRPr="0020622F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494566" w:rsidRDefault="00494566" w:rsidP="004945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EB0C4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05.06.2024 deri më datë 12.06.2024</w:t>
      </w:r>
      <w:r w:rsidR="00957E1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7F1588" w:rsidRDefault="007F1588" w:rsidP="007F158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F1588" w:rsidRDefault="007F1588" w:rsidP="007F15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F1588" w:rsidRDefault="007F1588" w:rsidP="007F1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F1588" w:rsidRDefault="007F1588" w:rsidP="007F1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F1588" w:rsidRDefault="007F1588" w:rsidP="007F158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F1588" w:rsidRDefault="007F1588" w:rsidP="007F158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F1588" w:rsidRDefault="007F1588" w:rsidP="007F15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F1588" w:rsidRDefault="007F1588" w:rsidP="007F1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F1588" w:rsidRDefault="007F1588" w:rsidP="007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F1588" w:rsidRDefault="007F1588" w:rsidP="007F158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733D0" w:rsidRDefault="007F1588" w:rsidP="007F1588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494566" w:rsidRPr="008651FA" w:rsidRDefault="00494566" w:rsidP="007F158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494566" w:rsidRPr="00427AD5" w:rsidRDefault="00494566" w:rsidP="004945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494566" w:rsidRPr="00427AD5" w:rsidRDefault="00494566" w:rsidP="0049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494566" w:rsidRPr="00427AD5" w:rsidRDefault="00494566" w:rsidP="004945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494566" w:rsidRPr="00427AD5" w:rsidRDefault="00494566" w:rsidP="004945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23.01.2020, VKM Nr. 285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AD5">
        <w:rPr>
          <w:rFonts w:ascii="Times New Roman" w:hAnsi="Times New Roman" w:cs="Times New Roman"/>
          <w:sz w:val="24"/>
          <w:szCs w:val="24"/>
        </w:rPr>
        <w:t>19.05.2021.</w:t>
      </w:r>
    </w:p>
    <w:p w:rsidR="00494566" w:rsidRDefault="00494566" w:rsidP="0049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F1588" w:rsidRDefault="007F1588" w:rsidP="007F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F1588" w:rsidRDefault="007F1588" w:rsidP="007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</w:t>
      </w:r>
      <w:r w:rsidR="00F352C7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et së cilës janë bërë me dije për vlerësimin apo moskualifikimin dhe/ose me shkresë drejtuar Komisionit të Vlerësimit.</w:t>
      </w:r>
    </w:p>
    <w:p w:rsidR="007F1588" w:rsidRDefault="007F1588" w:rsidP="007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4566" w:rsidRPr="008D63F3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494566" w:rsidRDefault="00494566" w:rsidP="0049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Pr="00B046F7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Pr="00B046F7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25CBD" w:rsidRDefault="00392468" w:rsidP="00A2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A25CBD" w:rsidRDefault="00A25CBD" w:rsidP="00A25CBD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9504" behindDoc="0" locked="0" layoutInCell="1" allowOverlap="1" wp14:anchorId="6E6AF32D" wp14:editId="180007E0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8480" behindDoc="0" locked="0" layoutInCell="1" allowOverlap="1" wp14:anchorId="543AE009" wp14:editId="71B193E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A25CBD" w:rsidRPr="00E720B1" w:rsidRDefault="00A25CBD" w:rsidP="00A25CB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A25CBD" w:rsidRDefault="00A25CBD" w:rsidP="00A25CB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392468" w:rsidRPr="00A605B8" w:rsidRDefault="00A25CBD" w:rsidP="00A25CB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392468" w:rsidRDefault="00392468" w:rsidP="0039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392468" w:rsidRDefault="00392468" w:rsidP="0039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92468" w:rsidRDefault="00392468" w:rsidP="0039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392468" w:rsidRDefault="00392468" w:rsidP="0039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</w:t>
      </w:r>
      <w:r w:rsidR="00A25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PSIKIATRIK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VLORË</w:t>
      </w:r>
    </w:p>
    <w:p w:rsidR="00392468" w:rsidRPr="00A605B8" w:rsidRDefault="00392468" w:rsidP="003924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F1588" w:rsidRPr="005B7EEC" w:rsidRDefault="007F1588" w:rsidP="007F1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392468" w:rsidRDefault="00392468" w:rsidP="00392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392468" w:rsidRDefault="00392468" w:rsidP="00392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</w:t>
      </w:r>
      <w:r w:rsidR="00A25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PSIKIATRIK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VLORË</w:t>
      </w:r>
    </w:p>
    <w:p w:rsidR="00392468" w:rsidRDefault="00392468" w:rsidP="00392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 w:rsidR="00A25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FINANCËS</w:t>
      </w:r>
    </w:p>
    <w:p w:rsidR="00392468" w:rsidRPr="00A605B8" w:rsidRDefault="00392468" w:rsidP="003924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392468" w:rsidRPr="00C371A1" w:rsidRDefault="00392468" w:rsidP="003924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A25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Shef Sektori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/ Ekonomist </w:t>
      </w:r>
      <w:r w:rsidR="00A25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i lartë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392468" w:rsidRPr="00A605B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392468" w:rsidRPr="00F432D9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39246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Ekonomik. Diplomat, të cilat janë marrë jashtë vendit, duhet të jenë njohur paraprakisht pranë institucionit përgjegjës për njehsimin e diplomave, sipas legjislacionit në fuqi.</w:t>
      </w:r>
    </w:p>
    <w:p w:rsidR="00392468" w:rsidRPr="00A605B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246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39246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392468" w:rsidRPr="00A605B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2468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844B35" w:rsidRDefault="00844B35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92468" w:rsidRPr="005B0827" w:rsidRDefault="00392468" w:rsidP="00392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="00D72D5A"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 w:rsidR="00900A6F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392468" w:rsidRPr="005B0827" w:rsidRDefault="00392468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</w:t>
      </w:r>
      <w:r w:rsidR="004A0A0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të jetë e njohur nga Ministria e Arsimit dhe Sportit.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70AF6" w:rsidRDefault="00770AF6" w:rsidP="00770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70AF6" w:rsidRDefault="00770AF6" w:rsidP="00770A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EB0C4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05.06.2024 deri më datë 12.06.2024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70AF6" w:rsidRDefault="00770AF6" w:rsidP="00770A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70AF6" w:rsidRDefault="00770AF6" w:rsidP="00770A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70AF6" w:rsidRDefault="00770AF6" w:rsidP="00770AF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70AF6" w:rsidRDefault="00770AF6" w:rsidP="00770AF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70AF6" w:rsidRDefault="00770AF6" w:rsidP="00770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70AF6" w:rsidRDefault="00770AF6" w:rsidP="0077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0AF6" w:rsidRDefault="00770AF6" w:rsidP="00770AF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770AF6" w:rsidRPr="002A0764" w:rsidRDefault="00770AF6" w:rsidP="00770AF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392468" w:rsidRPr="008651FA" w:rsidRDefault="00392468" w:rsidP="002733D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392468" w:rsidRPr="004F4F0C" w:rsidRDefault="00392468" w:rsidP="0039246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392468" w:rsidRPr="004F4F0C" w:rsidRDefault="00392468" w:rsidP="0039246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392468" w:rsidRDefault="00392468" w:rsidP="0039246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A25CBD" w:rsidRDefault="00A25CBD" w:rsidP="0039246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</w:t>
      </w:r>
      <w:r w:rsidR="00F02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D2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F02D2C"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 w:rsidR="00F02D2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0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D2C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F0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D2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F0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D2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D2C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="00F02D2C">
        <w:rPr>
          <w:rFonts w:ascii="Times New Roman" w:hAnsi="Times New Roman" w:cs="Times New Roman"/>
          <w:sz w:val="24"/>
          <w:szCs w:val="24"/>
        </w:rPr>
        <w:t>”</w:t>
      </w:r>
    </w:p>
    <w:p w:rsidR="00392468" w:rsidRDefault="00392468" w:rsidP="0039246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A25CBD" w:rsidRPr="00CA272A" w:rsidRDefault="00A25CBD" w:rsidP="0039246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27.12.2011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066514" w:rsidRDefault="00066514" w:rsidP="0039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E6DA8" w:rsidRDefault="009E6DA8" w:rsidP="009E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9E6DA8" w:rsidRDefault="009E6DA8" w:rsidP="009E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E6DA8" w:rsidRDefault="009E6DA8" w:rsidP="009E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</w:t>
      </w:r>
      <w:r w:rsidR="00F352C7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et së cilës janë bërë me dije për vlerësimin apo moskualifikimin dhe/ose me shkresë drejtuar Komisionit të Vlerësimit.</w:t>
      </w:r>
    </w:p>
    <w:p w:rsidR="009E6DA8" w:rsidRDefault="009E6DA8" w:rsidP="009E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92468" w:rsidRPr="008D63F3" w:rsidRDefault="00392468" w:rsidP="0039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392468" w:rsidRDefault="00392468" w:rsidP="0039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392468" w:rsidRDefault="00392468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70AF6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770AF6" w:rsidRDefault="00770AF6" w:rsidP="00770AF6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72576" behindDoc="0" locked="0" layoutInCell="1" allowOverlap="1" wp14:anchorId="35FF686A" wp14:editId="22558180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71552" behindDoc="0" locked="0" layoutInCell="1" allowOverlap="1" wp14:anchorId="4555E0EB" wp14:editId="0AA273E9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770AF6" w:rsidRPr="00E720B1" w:rsidRDefault="00770AF6" w:rsidP="00770AF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770AF6" w:rsidRDefault="00770AF6" w:rsidP="00770AF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770AF6" w:rsidRPr="00A605B8" w:rsidRDefault="00770AF6" w:rsidP="00770AF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770AF6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770AF6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70AF6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770AF6" w:rsidRPr="006D16FA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FIER</w:t>
      </w:r>
    </w:p>
    <w:p w:rsidR="00770AF6" w:rsidRPr="00A605B8" w:rsidRDefault="00770AF6" w:rsidP="00770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70AF6" w:rsidRPr="005B7EEC" w:rsidRDefault="00770AF6" w:rsidP="00770A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770AF6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70AF6" w:rsidRPr="006D16FA" w:rsidRDefault="00770AF6" w:rsidP="0077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F444A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770AF6" w:rsidRPr="006D16FA" w:rsidRDefault="00770AF6" w:rsidP="0077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FIER</w:t>
      </w:r>
    </w:p>
    <w:p w:rsidR="00770AF6" w:rsidRDefault="00770AF6" w:rsidP="00770AF6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770AF6" w:rsidRPr="006D16FA" w:rsidRDefault="00770AF6" w:rsidP="0077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70AF6" w:rsidRDefault="00770AF6" w:rsidP="0077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 </w:t>
      </w:r>
      <w:r w:rsidRPr="009060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Ndihmës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epidemiolog</w:t>
      </w:r>
      <w:r w:rsidRPr="009060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1 (një) punonjës - Provizor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770AF6" w:rsidRPr="002B7731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Fakulteti i Mjekësisë/Shëndet publik.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770AF6" w:rsidRPr="0069720B" w:rsidRDefault="00770AF6" w:rsidP="0077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770AF6" w:rsidRPr="0069720B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puësim;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</w:t>
      </w:r>
      <w:r w:rsidR="00D164FD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të jetë e njohur nga Ministria e Arsimit dhe Sportit.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70AF6" w:rsidRDefault="00770AF6" w:rsidP="0077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70AF6" w:rsidRDefault="00770AF6" w:rsidP="00770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70AF6" w:rsidRDefault="00770AF6" w:rsidP="00770A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EB0C4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05.06.2024 deri më datë 12.06.2024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70AF6" w:rsidRDefault="00770AF6" w:rsidP="00770A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70AF6" w:rsidRDefault="00770AF6" w:rsidP="00770A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70AF6" w:rsidRDefault="00770AF6" w:rsidP="00770A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70AF6" w:rsidRDefault="00770AF6" w:rsidP="00770AF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70AF6" w:rsidRDefault="00770AF6" w:rsidP="00770AF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70AF6" w:rsidRDefault="00770AF6" w:rsidP="00770AF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70AF6" w:rsidRDefault="00770AF6" w:rsidP="00770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70AF6" w:rsidRDefault="00770AF6" w:rsidP="0077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0AF6" w:rsidRDefault="00770AF6" w:rsidP="00770AF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B22BB5" w:rsidRDefault="00B22BB5" w:rsidP="00770AF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2BB5" w:rsidRPr="00B22BB5" w:rsidRDefault="00770AF6" w:rsidP="00770AF6">
      <w:pPr>
        <w:tabs>
          <w:tab w:val="left" w:pos="2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B22BB5" w:rsidRPr="008651FA" w:rsidRDefault="00B22BB5" w:rsidP="00B22BB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22BB5" w:rsidRDefault="00B22BB5" w:rsidP="00B22BB5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25.09.2014,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22BB5" w:rsidRPr="004F4F0C" w:rsidRDefault="00B22BB5" w:rsidP="00B22BB5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22BB5" w:rsidRPr="001F319F" w:rsidRDefault="00B22BB5" w:rsidP="001F319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F4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F4F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4A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0AF6" w:rsidRDefault="00770AF6" w:rsidP="0077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2BB5" w:rsidRDefault="00B22BB5" w:rsidP="00B2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B22BB5" w:rsidRDefault="00B22BB5" w:rsidP="00B2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22BB5" w:rsidRDefault="00B22BB5" w:rsidP="00B2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</w:t>
      </w:r>
      <w:r w:rsidR="00F352C7">
        <w:rPr>
          <w:rFonts w:ascii="Times New Roman" w:hAnsi="Times New Roman" w:cs="Times New Roman"/>
          <w:sz w:val="24"/>
          <w:szCs w:val="24"/>
          <w:lang w:val="sq-AL"/>
        </w:rPr>
        <w:t>je</w:t>
      </w:r>
      <w:r>
        <w:rPr>
          <w:rFonts w:ascii="Times New Roman" w:hAnsi="Times New Roman" w:cs="Times New Roman"/>
          <w:sz w:val="24"/>
          <w:szCs w:val="24"/>
          <w:lang w:val="sq-AL"/>
        </w:rPr>
        <w:t>t së cilës janë bërë me dije për vlerësimin apo moskualifikimin dhe/ose me shkresë drejtuar Komisionit të Vlerësimit.</w:t>
      </w:r>
    </w:p>
    <w:p w:rsidR="00B22BB5" w:rsidRDefault="00B22BB5" w:rsidP="00B2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0AF6" w:rsidRDefault="00770AF6" w:rsidP="0077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70AF6" w:rsidRDefault="00770AF6" w:rsidP="0077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70AF6" w:rsidRPr="00030DAB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30DA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FINANCËS DHE SHËRBIMEVE MBËSHTETËSE</w:t>
      </w:r>
    </w:p>
    <w:p w:rsidR="00770AF6" w:rsidRPr="00030DAB" w:rsidRDefault="00770AF6" w:rsidP="0077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30DA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ADMINISTRIMIT TË BURIMEVE NJERËZORE</w:t>
      </w:r>
    </w:p>
    <w:p w:rsidR="00770AF6" w:rsidRDefault="00770AF6" w:rsidP="00770AF6">
      <w:pPr>
        <w:rPr>
          <w:rStyle w:val="SubtleReference"/>
        </w:rPr>
      </w:pPr>
    </w:p>
    <w:p w:rsidR="00770AF6" w:rsidRDefault="00770AF6" w:rsidP="00770AF6"/>
    <w:p w:rsidR="00494566" w:rsidRDefault="00494566" w:rsidP="0049456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494566" w:rsidRDefault="00494566" w:rsidP="009E0ACB">
      <w:pPr>
        <w:jc w:val="both"/>
      </w:pPr>
    </w:p>
    <w:sectPr w:rsidR="00494566" w:rsidSect="009E6DA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0F3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7FD4"/>
    <w:multiLevelType w:val="hybridMultilevel"/>
    <w:tmpl w:val="9936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4DDA"/>
    <w:multiLevelType w:val="hybridMultilevel"/>
    <w:tmpl w:val="BE9C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0534"/>
    <w:multiLevelType w:val="hybridMultilevel"/>
    <w:tmpl w:val="7E36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5060"/>
    <w:multiLevelType w:val="hybridMultilevel"/>
    <w:tmpl w:val="97CE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B667F"/>
    <w:multiLevelType w:val="hybridMultilevel"/>
    <w:tmpl w:val="B8AC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03159"/>
    <w:multiLevelType w:val="hybridMultilevel"/>
    <w:tmpl w:val="CCC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180"/>
    <w:multiLevelType w:val="hybridMultilevel"/>
    <w:tmpl w:val="640C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44169"/>
    <w:multiLevelType w:val="hybridMultilevel"/>
    <w:tmpl w:val="5154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7ADD"/>
    <w:multiLevelType w:val="hybridMultilevel"/>
    <w:tmpl w:val="71F6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5"/>
    <w:rsid w:val="00003549"/>
    <w:rsid w:val="00016C9B"/>
    <w:rsid w:val="00066514"/>
    <w:rsid w:val="000A4379"/>
    <w:rsid w:val="00176A17"/>
    <w:rsid w:val="001A288A"/>
    <w:rsid w:val="001F319F"/>
    <w:rsid w:val="002733D0"/>
    <w:rsid w:val="00392468"/>
    <w:rsid w:val="003B54B0"/>
    <w:rsid w:val="00494566"/>
    <w:rsid w:val="004A0A0B"/>
    <w:rsid w:val="004B2967"/>
    <w:rsid w:val="0052164A"/>
    <w:rsid w:val="005E1D55"/>
    <w:rsid w:val="00770AF6"/>
    <w:rsid w:val="00794B33"/>
    <w:rsid w:val="007F1588"/>
    <w:rsid w:val="008234F2"/>
    <w:rsid w:val="00844B35"/>
    <w:rsid w:val="00875480"/>
    <w:rsid w:val="00900A6F"/>
    <w:rsid w:val="00917353"/>
    <w:rsid w:val="00957E1A"/>
    <w:rsid w:val="009E0ACB"/>
    <w:rsid w:val="009E6DA8"/>
    <w:rsid w:val="00A25CBD"/>
    <w:rsid w:val="00A866C7"/>
    <w:rsid w:val="00A95A07"/>
    <w:rsid w:val="00B22BB5"/>
    <w:rsid w:val="00D164FD"/>
    <w:rsid w:val="00D6140C"/>
    <w:rsid w:val="00D72D5A"/>
    <w:rsid w:val="00DD1874"/>
    <w:rsid w:val="00DE309B"/>
    <w:rsid w:val="00DF5D6B"/>
    <w:rsid w:val="00EB0C47"/>
    <w:rsid w:val="00F02D2C"/>
    <w:rsid w:val="00F352C7"/>
    <w:rsid w:val="00F444A3"/>
    <w:rsid w:val="00F63015"/>
    <w:rsid w:val="00FA0211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F221-004D-4D95-AA3C-9F9BD122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0AC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E0ACB"/>
  </w:style>
  <w:style w:type="paragraph" w:styleId="NormalWeb">
    <w:name w:val="Normal (Web)"/>
    <w:basedOn w:val="Normal"/>
    <w:uiPriority w:val="99"/>
    <w:unhideWhenUsed/>
    <w:rsid w:val="00FA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07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70AF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Anila Miluka</cp:lastModifiedBy>
  <cp:revision>41</cp:revision>
  <cp:lastPrinted>2024-05-27T08:49:00Z</cp:lastPrinted>
  <dcterms:created xsi:type="dcterms:W3CDTF">2024-05-27T08:04:00Z</dcterms:created>
  <dcterms:modified xsi:type="dcterms:W3CDTF">2024-06-05T08:11:00Z</dcterms:modified>
</cp:coreProperties>
</file>