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A02356" w14:textId="77777777" w:rsidR="0016018A" w:rsidRDefault="0016018A" w:rsidP="0016018A">
      <w:pPr>
        <w:pStyle w:val="NoSpacing"/>
        <w:jc w:val="center"/>
        <w:rPr>
          <w:rFonts w:ascii="Times New Roman" w:hAnsi="Times New Roman" w:cs="Times New Roman"/>
          <w:b/>
          <w:snapToGrid w:val="0"/>
          <w:sz w:val="24"/>
          <w:szCs w:val="24"/>
          <w:lang w:val="it-IT"/>
        </w:rPr>
      </w:pPr>
    </w:p>
    <w:p w14:paraId="2627B7DB" w14:textId="6276FBA0" w:rsidR="0016018A" w:rsidRPr="0016018A" w:rsidRDefault="0016018A" w:rsidP="0016018A">
      <w:pPr>
        <w:pStyle w:val="NoSpacing"/>
        <w:jc w:val="center"/>
        <w:rPr>
          <w:rFonts w:ascii="Times New Roman" w:hAnsi="Times New Roman" w:cs="Times New Roman"/>
          <w:b/>
          <w:sz w:val="24"/>
          <w:szCs w:val="24"/>
        </w:rPr>
      </w:pPr>
      <w:r w:rsidRPr="0016018A">
        <w:rPr>
          <w:rFonts w:ascii="Times New Roman" w:hAnsi="Times New Roman" w:cs="Times New Roman"/>
          <w:b/>
          <w:noProof/>
          <w:sz w:val="24"/>
          <w:szCs w:val="24"/>
          <w:lang w:val="en-GB" w:eastAsia="en-GB"/>
        </w:rPr>
        <w:drawing>
          <wp:anchor distT="0" distB="0" distL="114300" distR="114300" simplePos="0" relativeHeight="251658240" behindDoc="0" locked="0" layoutInCell="1" allowOverlap="1" wp14:anchorId="404DB792" wp14:editId="14EE84AA">
            <wp:simplePos x="0" y="0"/>
            <wp:positionH relativeFrom="margin">
              <wp:align>right</wp:align>
            </wp:positionH>
            <wp:positionV relativeFrom="page">
              <wp:posOffset>304800</wp:posOffset>
            </wp:positionV>
            <wp:extent cx="5610225" cy="857250"/>
            <wp:effectExtent l="0" t="0" r="9525" b="0"/>
            <wp:wrapSquare wrapText="bothSides"/>
            <wp:docPr id="26" name="Picture 2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857250"/>
                    </a:xfrm>
                    <a:prstGeom prst="rect">
                      <a:avLst/>
                    </a:prstGeom>
                    <a:noFill/>
                    <a:ln w="9525">
                      <a:noFill/>
                      <a:miter lim="800000"/>
                      <a:headEnd/>
                      <a:tailEnd/>
                    </a:ln>
                  </pic:spPr>
                </pic:pic>
              </a:graphicData>
            </a:graphic>
          </wp:anchor>
        </w:drawing>
      </w:r>
      <w:r w:rsidR="003201BD" w:rsidRPr="0016018A">
        <w:rPr>
          <w:rFonts w:ascii="Times New Roman" w:hAnsi="Times New Roman" w:cs="Times New Roman"/>
          <w:b/>
          <w:snapToGrid w:val="0"/>
          <w:sz w:val="24"/>
          <w:szCs w:val="24"/>
          <w:lang w:val="it-IT"/>
        </w:rPr>
        <w:t>MINISTRIA E SHËNDETËSISË DHE MBROJTJES SOCIALE</w:t>
      </w:r>
    </w:p>
    <w:p w14:paraId="22DF8EF4" w14:textId="03B08695" w:rsidR="003201BD" w:rsidRPr="0016018A" w:rsidRDefault="003201BD" w:rsidP="0016018A">
      <w:pPr>
        <w:pStyle w:val="NoSpacing"/>
        <w:jc w:val="center"/>
        <w:rPr>
          <w:rFonts w:ascii="Times New Roman" w:hAnsi="Times New Roman" w:cs="Times New Roman"/>
          <w:b/>
          <w:sz w:val="24"/>
          <w:szCs w:val="24"/>
        </w:rPr>
      </w:pPr>
      <w:r w:rsidRPr="0016018A">
        <w:rPr>
          <w:rFonts w:ascii="Times New Roman" w:hAnsi="Times New Roman" w:cs="Times New Roman"/>
          <w:b/>
          <w:snapToGrid w:val="0"/>
          <w:sz w:val="24"/>
          <w:szCs w:val="24"/>
          <w:lang w:val="it-IT"/>
        </w:rPr>
        <w:t>OPERATORI I SHËRBIMEVE TË KUJDESIT SHËNDETËSOR</w:t>
      </w:r>
    </w:p>
    <w:p w14:paraId="757BEB0C" w14:textId="77777777" w:rsidR="003201BD" w:rsidRPr="0016018A" w:rsidRDefault="003201BD" w:rsidP="0016018A">
      <w:pPr>
        <w:pStyle w:val="NoSpacing"/>
        <w:jc w:val="center"/>
        <w:rPr>
          <w:rFonts w:ascii="Times New Roman" w:hAnsi="Times New Roman" w:cs="Times New Roman"/>
          <w:b/>
          <w:snapToGrid w:val="0"/>
          <w:sz w:val="24"/>
          <w:szCs w:val="24"/>
          <w:lang w:val="it-IT"/>
        </w:rPr>
      </w:pPr>
      <w:r w:rsidRPr="0016018A">
        <w:rPr>
          <w:rFonts w:ascii="Times New Roman" w:hAnsi="Times New Roman" w:cs="Times New Roman"/>
          <w:b/>
          <w:snapToGrid w:val="0"/>
          <w:sz w:val="24"/>
          <w:szCs w:val="24"/>
          <w:lang w:val="it-IT"/>
        </w:rPr>
        <w:t>DREJTORIA Q</w:t>
      </w:r>
      <w:r w:rsidRPr="0016018A">
        <w:rPr>
          <w:rFonts w:ascii="Times New Roman" w:eastAsia="Times New Roman" w:hAnsi="Times New Roman" w:cs="Times New Roman"/>
          <w:b/>
          <w:sz w:val="24"/>
          <w:szCs w:val="24"/>
          <w:lang w:val="sq-AL"/>
        </w:rPr>
        <w:t>E</w:t>
      </w:r>
      <w:r w:rsidRPr="0016018A">
        <w:rPr>
          <w:rFonts w:ascii="Times New Roman" w:hAnsi="Times New Roman" w:cs="Times New Roman"/>
          <w:b/>
          <w:snapToGrid w:val="0"/>
          <w:sz w:val="24"/>
          <w:szCs w:val="24"/>
          <w:lang w:val="it-IT"/>
        </w:rPr>
        <w:t>NDRORE</w:t>
      </w:r>
    </w:p>
    <w:p w14:paraId="63540F6E" w14:textId="77777777" w:rsidR="0016018A" w:rsidRDefault="0016018A" w:rsidP="0016018A">
      <w:pPr>
        <w:spacing w:after="0" w:line="240" w:lineRule="auto"/>
        <w:jc w:val="center"/>
        <w:rPr>
          <w:rFonts w:ascii="Times New Roman" w:hAnsi="Times New Roman" w:cs="Times New Roman"/>
          <w:b/>
          <w:snapToGrid w:val="0"/>
          <w:sz w:val="24"/>
          <w:szCs w:val="24"/>
          <w:highlight w:val="yellow"/>
          <w:lang w:val="it-IT"/>
        </w:rPr>
      </w:pPr>
    </w:p>
    <w:p w14:paraId="30A66FB8" w14:textId="4700A30F" w:rsidR="003201BD" w:rsidRDefault="003201BD" w:rsidP="0016018A">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NJOFTIM PËR PUNËSIM</w:t>
      </w:r>
    </w:p>
    <w:p w14:paraId="7C18BC02" w14:textId="77777777" w:rsidR="003201BD" w:rsidRDefault="003201BD" w:rsidP="003201BD">
      <w:pPr>
        <w:spacing w:after="0" w:line="240" w:lineRule="auto"/>
        <w:jc w:val="center"/>
        <w:rPr>
          <w:rFonts w:ascii="Times New Roman" w:eastAsia="Times New Roman" w:hAnsi="Times New Roman" w:cs="Times New Roman"/>
          <w:b/>
          <w:sz w:val="24"/>
          <w:szCs w:val="24"/>
          <w:lang w:val="sq-AL"/>
        </w:rPr>
      </w:pPr>
    </w:p>
    <w:p w14:paraId="5BF19495" w14:textId="77777777" w:rsidR="003201BD" w:rsidRDefault="003201BD" w:rsidP="003201B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14:paraId="5DDDFBB5" w14:textId="77777777" w:rsidR="003201BD" w:rsidRDefault="003201BD" w:rsidP="003201BD">
      <w:pPr>
        <w:spacing w:after="0" w:line="240" w:lineRule="auto"/>
        <w:jc w:val="center"/>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NJESIA VENDORE E KUJDESIT SHËNDETËSOR TIRANË</w:t>
      </w:r>
    </w:p>
    <w:p w14:paraId="280E37F4" w14:textId="77777777" w:rsidR="003201BD" w:rsidRPr="00245C93" w:rsidRDefault="003201BD" w:rsidP="003201BD">
      <w:pPr>
        <w:spacing w:after="0" w:line="240" w:lineRule="auto"/>
        <w:jc w:val="center"/>
        <w:rPr>
          <w:rFonts w:ascii="Times New Roman" w:eastAsia="Times New Roman" w:hAnsi="Times New Roman" w:cs="Times New Roman"/>
          <w:b/>
          <w:sz w:val="16"/>
          <w:szCs w:val="16"/>
          <w:lang w:val="sq-AL"/>
        </w:rPr>
      </w:pPr>
    </w:p>
    <w:p w14:paraId="44856661"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sidRPr="0000747F">
        <w:rPr>
          <w:rFonts w:ascii="Times New Roman" w:eastAsia="Times New Roman" w:hAnsi="Times New Roman" w:cs="Times New Roman"/>
          <w:sz w:val="24"/>
          <w:szCs w:val="24"/>
          <w:lang w:val="sq-AL"/>
        </w:rPr>
        <w:t>Drejto</w:t>
      </w:r>
      <w:r>
        <w:rPr>
          <w:rFonts w:ascii="Times New Roman" w:eastAsia="Times New Roman" w:hAnsi="Times New Roman" w:cs="Times New Roman"/>
          <w:sz w:val="24"/>
          <w:szCs w:val="24"/>
          <w:lang w:val="sq-AL"/>
        </w:rPr>
        <w:t>ria Qendrore e Operatorit të Shërbimeve të Kujdesit Shëndetësor,n</w:t>
      </w:r>
      <w:r w:rsidRPr="005132EC">
        <w:rPr>
          <w:rFonts w:ascii="Times New Roman" w:eastAsia="Times New Roman" w:hAnsi="Times New Roman" w:cs="Times New Roman"/>
          <w:sz w:val="24"/>
          <w:szCs w:val="24"/>
          <w:lang w:val="sq-AL"/>
        </w:rPr>
        <w:t xml:space="preserve">ë mbështetje </w:t>
      </w:r>
      <w:r>
        <w:rPr>
          <w:rFonts w:ascii="Times New Roman" w:eastAsia="Times New Roman" w:hAnsi="Times New Roman" w:cs="Times New Roman"/>
          <w:sz w:val="24"/>
          <w:szCs w:val="24"/>
          <w:lang w:val="sq-AL"/>
        </w:rPr>
        <w:t xml:space="preserve">dhe zbatim të Ligjit nr. 7961, datë 12.07.1995 “Kodi i Punës së Republikës së Shqipërisë”, i ndryshuar, </w:t>
      </w:r>
      <w:r w:rsidRPr="005132EC">
        <w:rPr>
          <w:rFonts w:ascii="Times New Roman" w:eastAsia="Times New Roman" w:hAnsi="Times New Roman" w:cs="Times New Roman"/>
          <w:sz w:val="24"/>
          <w:szCs w:val="24"/>
          <w:lang w:val="sq-AL"/>
        </w:rPr>
        <w:t xml:space="preserve">të </w:t>
      </w:r>
      <w:r>
        <w:rPr>
          <w:rFonts w:ascii="Times New Roman" w:eastAsia="Times New Roman" w:hAnsi="Times New Roman" w:cs="Times New Roman"/>
          <w:sz w:val="24"/>
          <w:szCs w:val="24"/>
          <w:lang w:val="sq-AL"/>
        </w:rPr>
        <w:t>VKM nr. 419, datë 04.07.2018 “Për krijimin, mënyrën e organizimit dhe të funksionimit të Operatorit të Shërbimeve të Kujdesit Shëndetësor”, “</w:t>
      </w:r>
      <w:r w:rsidRPr="005132EC">
        <w:rPr>
          <w:rFonts w:ascii="Times New Roman" w:eastAsia="Times New Roman" w:hAnsi="Times New Roman" w:cs="Times New Roman"/>
          <w:sz w:val="24"/>
          <w:szCs w:val="24"/>
          <w:lang w:val="sq-AL"/>
        </w:rPr>
        <w:t xml:space="preserve">Rregullores së Brendshme </w:t>
      </w:r>
      <w:r>
        <w:rPr>
          <w:rFonts w:ascii="Times New Roman" w:eastAsia="Times New Roman" w:hAnsi="Times New Roman" w:cs="Times New Roman"/>
          <w:sz w:val="24"/>
          <w:szCs w:val="24"/>
          <w:lang w:val="sq-AL"/>
        </w:rPr>
        <w:t>p</w:t>
      </w:r>
      <w:r w:rsidRPr="005132EC">
        <w:rPr>
          <w:rFonts w:ascii="Times New Roman" w:eastAsia="Times New Roman" w:hAnsi="Times New Roman" w:cs="Times New Roman"/>
          <w:sz w:val="24"/>
          <w:szCs w:val="24"/>
          <w:lang w:val="sq-AL"/>
        </w:rPr>
        <w:t>ër Mënyrën e Funksionimit dhe Organizimit të Operatorit të Shërbimeve të Kujdesit Shëndetësor</w:t>
      </w:r>
      <w:r>
        <w:rPr>
          <w:rFonts w:ascii="Times New Roman" w:eastAsia="Times New Roman" w:hAnsi="Times New Roman" w:cs="Times New Roman"/>
          <w:sz w:val="24"/>
          <w:szCs w:val="24"/>
          <w:lang w:val="sq-AL"/>
        </w:rPr>
        <w:t xml:space="preserve">” </w:t>
      </w:r>
      <w:r w:rsidRPr="005132EC">
        <w:rPr>
          <w:rFonts w:ascii="Times New Roman" w:eastAsia="Times New Roman" w:hAnsi="Times New Roman" w:cs="Times New Roman"/>
          <w:sz w:val="24"/>
          <w:szCs w:val="24"/>
          <w:lang w:val="sq-AL"/>
        </w:rPr>
        <w:t>miratuar me</w:t>
      </w:r>
      <w:r>
        <w:rPr>
          <w:rFonts w:ascii="Times New Roman" w:eastAsia="Times New Roman" w:hAnsi="Times New Roman" w:cs="Times New Roman"/>
          <w:sz w:val="24"/>
          <w:szCs w:val="24"/>
          <w:lang w:val="sq-AL"/>
        </w:rPr>
        <w:t xml:space="preserve"> Urdhër nr. 18, datë 17.01.2019 të Ministrit të Shëndetësisë dhe Mbrojtjes Sociale si dhe në zbatim Udhëzim nr. 673, datë 02.10.2019, ndryshuar me Udhëzim nr. 514, datë 18.09.2020 “Për disa shtesa dhe ndryshime në Udhëzim nr. 673, datë 02.10.2019 “Për procedurat e punësimit të punonjësve të administratës në OSHKSH, Spitalet Rajonale/Bashkiake dhe NJVKSH” të Ministrit të Shëndetësisë dhe Mbrojtjes Sociale,  njofton shpalljen e 1 (një) vendi të lirë në pozicionin si vijon:  </w:t>
      </w:r>
    </w:p>
    <w:p w14:paraId="4CB56FCE" w14:textId="77777777" w:rsidR="003201BD" w:rsidRPr="00245C93" w:rsidRDefault="003201BD" w:rsidP="003201BD">
      <w:pPr>
        <w:spacing w:after="0" w:line="240" w:lineRule="auto"/>
        <w:jc w:val="both"/>
        <w:rPr>
          <w:rFonts w:ascii="Times New Roman" w:eastAsia="Times New Roman" w:hAnsi="Times New Roman" w:cs="Times New Roman"/>
          <w:sz w:val="16"/>
          <w:szCs w:val="16"/>
          <w:lang w:val="sq-AL"/>
        </w:rPr>
      </w:pPr>
    </w:p>
    <w:p w14:paraId="678F0022" w14:textId="77777777" w:rsidR="003201BD" w:rsidRDefault="003201BD" w:rsidP="003201B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DREJTORIA RAJONALE OSHKSH  TIRANË</w:t>
      </w:r>
    </w:p>
    <w:p w14:paraId="7405116F" w14:textId="77777777" w:rsidR="003201BD" w:rsidRDefault="003201BD" w:rsidP="003201B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NJESIA VENDORE E KUJDESIT SHËNDETËSOR TIRANË </w:t>
      </w:r>
    </w:p>
    <w:p w14:paraId="017ABD8C" w14:textId="77777777" w:rsidR="003201BD" w:rsidRDefault="003201BD" w:rsidP="003201BD">
      <w:pPr>
        <w:spacing w:after="0" w:line="240" w:lineRule="auto"/>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SEKTORI I SHËRBIMEVE MBËSHTETËSE</w:t>
      </w:r>
    </w:p>
    <w:p w14:paraId="5CC65ED4" w14:textId="77777777" w:rsidR="003201BD" w:rsidRPr="0020622F" w:rsidRDefault="003201BD" w:rsidP="003201BD">
      <w:pPr>
        <w:spacing w:after="0" w:line="240" w:lineRule="auto"/>
        <w:jc w:val="both"/>
        <w:rPr>
          <w:rFonts w:ascii="Times New Roman" w:eastAsia="Times New Roman" w:hAnsi="Times New Roman" w:cs="Times New Roman"/>
          <w:b/>
          <w:color w:val="000000"/>
          <w:sz w:val="16"/>
          <w:szCs w:val="16"/>
          <w:lang w:val="sq-AL"/>
        </w:rPr>
      </w:pPr>
    </w:p>
    <w:p w14:paraId="4130C2FC" w14:textId="77777777" w:rsidR="003201BD" w:rsidRDefault="003201BD" w:rsidP="003201BD">
      <w:pPr>
        <w:spacing w:after="0" w:line="240" w:lineRule="auto"/>
        <w:rPr>
          <w:rFonts w:ascii="Times New Roman" w:eastAsia="Times New Roman" w:hAnsi="Times New Roman" w:cs="Times New Roman"/>
          <w:b/>
          <w:color w:val="000000"/>
          <w:sz w:val="24"/>
          <w:szCs w:val="24"/>
          <w:lang w:val="sq-AL"/>
        </w:rPr>
      </w:pPr>
      <w:r>
        <w:rPr>
          <w:rFonts w:ascii="Times New Roman" w:eastAsia="Times New Roman" w:hAnsi="Times New Roman" w:cs="Times New Roman"/>
          <w:b/>
          <w:color w:val="000000"/>
          <w:sz w:val="24"/>
          <w:szCs w:val="24"/>
          <w:lang w:val="it-IT"/>
        </w:rPr>
        <w:t xml:space="preserve">Pozicioni: Specialist Buxheti 1 </w:t>
      </w:r>
      <w:r>
        <w:rPr>
          <w:rFonts w:ascii="Times New Roman" w:eastAsia="Times New Roman" w:hAnsi="Times New Roman" w:cs="Times New Roman"/>
          <w:b/>
          <w:color w:val="000000"/>
          <w:sz w:val="24"/>
          <w:szCs w:val="24"/>
          <w:lang w:val="sq-AL"/>
        </w:rPr>
        <w:t xml:space="preserve">(një) punonjës </w:t>
      </w:r>
    </w:p>
    <w:p w14:paraId="06B505EE" w14:textId="77777777" w:rsidR="003201BD" w:rsidRPr="00932167" w:rsidRDefault="003201BD" w:rsidP="003201BD">
      <w:pPr>
        <w:spacing w:after="0" w:line="240" w:lineRule="auto"/>
        <w:jc w:val="both"/>
        <w:rPr>
          <w:rFonts w:ascii="Times New Roman" w:eastAsia="Times New Roman" w:hAnsi="Times New Roman" w:cs="Times New Roman"/>
          <w:b/>
          <w:color w:val="000000"/>
          <w:sz w:val="16"/>
          <w:szCs w:val="16"/>
          <w:lang w:val="sq-AL"/>
        </w:rPr>
      </w:pPr>
    </w:p>
    <w:p w14:paraId="69B140C4" w14:textId="77777777" w:rsidR="003201BD" w:rsidRDefault="003201BD" w:rsidP="003201BD">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Arsimi: </w:t>
      </w:r>
    </w:p>
    <w:p w14:paraId="500EA014"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sidRPr="00584FAE">
        <w:rPr>
          <w:rFonts w:ascii="Times New Roman" w:eastAsia="Times New Roman" w:hAnsi="Times New Roman" w:cs="Times New Roman"/>
          <w:sz w:val="24"/>
          <w:szCs w:val="24"/>
          <w:lang w:val="sq-AL"/>
        </w:rPr>
        <w:t>Arsim i Lartë</w:t>
      </w:r>
      <w:r>
        <w:rPr>
          <w:rFonts w:ascii="Times New Roman" w:eastAsia="Times New Roman" w:hAnsi="Times New Roman" w:cs="Times New Roman"/>
          <w:sz w:val="24"/>
          <w:szCs w:val="24"/>
          <w:lang w:val="sq-AL"/>
        </w:rPr>
        <w:t>, Fakulteti Ekonomik/Dega Finacë. Diplomat të cilat janë marrë jashtë vendit, duhet të jenë njohur paraprakisht pranë institucionit përgjegjës për njehsimin e diplomave, sipas legjislacionit në fuqi.</w:t>
      </w:r>
    </w:p>
    <w:p w14:paraId="5C20094A" w14:textId="77777777" w:rsidR="003201BD" w:rsidRPr="00932167" w:rsidRDefault="003201BD" w:rsidP="003201BD">
      <w:pPr>
        <w:spacing w:after="0" w:line="240" w:lineRule="auto"/>
        <w:jc w:val="both"/>
        <w:rPr>
          <w:rFonts w:ascii="Times New Roman" w:eastAsia="Times New Roman" w:hAnsi="Times New Roman" w:cs="Times New Roman"/>
          <w:sz w:val="16"/>
          <w:szCs w:val="16"/>
          <w:lang w:val="sq-AL"/>
        </w:rPr>
      </w:pPr>
    </w:p>
    <w:p w14:paraId="5411368C" w14:textId="77777777" w:rsidR="003201BD" w:rsidRDefault="003201BD" w:rsidP="003201BD">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 xml:space="preserve">Përvoja: </w:t>
      </w:r>
    </w:p>
    <w:p w14:paraId="33666A75" w14:textId="77777777" w:rsidR="003201BD" w:rsidRDefault="003201BD" w:rsidP="003201BD">
      <w:pPr>
        <w:spacing w:after="0" w:line="240" w:lineRule="auto"/>
        <w:jc w:val="both"/>
        <w:rPr>
          <w:rFonts w:ascii="Times New Roman" w:eastAsia="Times New Roman" w:hAnsi="Times New Roman" w:cs="Times New Roman"/>
          <w:sz w:val="24"/>
          <w:szCs w:val="24"/>
          <w:lang w:val="nb-NO"/>
        </w:rPr>
      </w:pPr>
      <w:r>
        <w:rPr>
          <w:rFonts w:ascii="Times New Roman" w:eastAsia="Times New Roman" w:hAnsi="Times New Roman" w:cs="Times New Roman"/>
          <w:sz w:val="24"/>
          <w:szCs w:val="24"/>
          <w:lang w:val="sq-AL"/>
        </w:rPr>
        <w:t>Preferohet të ketë përvoja të mëparëshme pune.</w:t>
      </w:r>
    </w:p>
    <w:p w14:paraId="7B0EDCEC" w14:textId="77777777" w:rsidR="003201BD" w:rsidRPr="00932167" w:rsidRDefault="003201BD" w:rsidP="003201BD">
      <w:pPr>
        <w:spacing w:after="0" w:line="240" w:lineRule="auto"/>
        <w:jc w:val="both"/>
        <w:rPr>
          <w:rFonts w:ascii="Times New Roman" w:eastAsia="Times New Roman" w:hAnsi="Times New Roman" w:cs="Times New Roman"/>
          <w:sz w:val="16"/>
          <w:szCs w:val="16"/>
          <w:lang w:val="sq-AL"/>
        </w:rPr>
      </w:pPr>
    </w:p>
    <w:p w14:paraId="043E4273" w14:textId="77777777" w:rsidR="003201BD" w:rsidRDefault="003201BD" w:rsidP="003201BD">
      <w:pPr>
        <w:spacing w:after="0" w:line="240" w:lineRule="auto"/>
        <w:jc w:val="both"/>
        <w:rPr>
          <w:rFonts w:ascii="Times New Roman" w:eastAsia="Times New Roman" w:hAnsi="Times New Roman" w:cs="Times New Roman"/>
          <w:i/>
          <w:sz w:val="24"/>
          <w:szCs w:val="24"/>
          <w:lang w:val="sq-AL"/>
        </w:rPr>
      </w:pPr>
      <w:r>
        <w:rPr>
          <w:rFonts w:ascii="Times New Roman" w:eastAsia="Times New Roman" w:hAnsi="Times New Roman" w:cs="Times New Roman"/>
          <w:i/>
          <w:sz w:val="24"/>
          <w:szCs w:val="24"/>
          <w:lang w:val="sq-AL"/>
        </w:rPr>
        <w:t>Njohuri dhe aftësi:</w:t>
      </w:r>
    </w:p>
    <w:p w14:paraId="6387DADD"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sidRPr="00F15741">
        <w:rPr>
          <w:rFonts w:ascii="Times New Roman" w:hAnsi="Times New Roman" w:cs="Times New Roman"/>
          <w:sz w:val="24"/>
          <w:szCs w:val="24"/>
          <w:lang w:val="sq-AL"/>
        </w:rPr>
        <w:t xml:space="preserve">Të jetë i komunikueshëm dhe i aftë të punojë në grup. Të jetë i aftë të përmbushë me korrektësi dhe në kohë dhe detyrat e ngarkuara. Të jetë bashkëpunues me të gjithë nivelet/sektorët e drejtorisë. </w:t>
      </w:r>
      <w:r>
        <w:rPr>
          <w:rFonts w:ascii="Times New Roman" w:eastAsia="Times New Roman" w:hAnsi="Times New Roman" w:cs="Times New Roman"/>
          <w:sz w:val="24"/>
          <w:szCs w:val="24"/>
          <w:lang w:val="sq-AL"/>
        </w:rPr>
        <w:t>Të ketë njohuri shumë të mira kompjuterike në programet e paketës Microsoft Office.</w:t>
      </w:r>
    </w:p>
    <w:p w14:paraId="6DE44D1D" w14:textId="77777777" w:rsidR="003201BD" w:rsidRPr="00ED5C5D" w:rsidRDefault="003201BD" w:rsidP="003201BD">
      <w:pPr>
        <w:spacing w:after="0" w:line="240" w:lineRule="auto"/>
        <w:jc w:val="both"/>
        <w:rPr>
          <w:rFonts w:ascii="Times New Roman" w:eastAsia="Times New Roman" w:hAnsi="Times New Roman" w:cs="Times New Roman"/>
          <w:sz w:val="24"/>
          <w:szCs w:val="24"/>
          <w:lang w:val="sq-AL"/>
        </w:rPr>
      </w:pPr>
    </w:p>
    <w:p w14:paraId="6A6F42E6" w14:textId="77777777" w:rsidR="003201BD" w:rsidRDefault="003201BD" w:rsidP="003201BD">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Personat e interesuar duhet të dorëzojnë CV dhe dokumentacionin përkatës si vijon: </w:t>
      </w:r>
    </w:p>
    <w:p w14:paraId="49666B03"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Kërkesë personale për pozicionin ku do të aplikojë</w:t>
      </w:r>
    </w:p>
    <w:p w14:paraId="79243CC9"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Curriculum vitae</w:t>
      </w:r>
    </w:p>
    <w:p w14:paraId="7E3CDE08"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Kartë identiteti/pasaportë (kopje)</w:t>
      </w:r>
    </w:p>
    <w:p w14:paraId="001ED238"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Diploma e shkollës së lartë (kopje e noterizuar)</w:t>
      </w:r>
    </w:p>
    <w:p w14:paraId="397364D1"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lastRenderedPageBreak/>
        <w:t>Listë notash (kopje e noterizuar)</w:t>
      </w:r>
    </w:p>
    <w:p w14:paraId="1AEF81CB"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Libreze pune (kopje e plotë e saj)</w:t>
      </w:r>
    </w:p>
    <w:p w14:paraId="7152FEC4"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Dëshmi të njohjes së gjuhëve të huaja të mbrojtura</w:t>
      </w:r>
    </w:p>
    <w:p w14:paraId="1804A3FC"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Trajnime dhe dëshmi të tjera kualifikimesh që lidhen me fushën</w:t>
      </w:r>
    </w:p>
    <w:p w14:paraId="0513BAEA"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Studime shtesë (master profesional/shkencor/diplomë shtesë...) (kopje e noterizuar)</w:t>
      </w:r>
    </w:p>
    <w:p w14:paraId="60F6579B"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Referencë nga punëdhënësi i mëparshëm (nëse ka)</w:t>
      </w:r>
    </w:p>
    <w:p w14:paraId="658BC2C7"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dëshmie penaliteti</w:t>
      </w:r>
    </w:p>
    <w:p w14:paraId="3DBC3498"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Raport mjeko-ligjor për aftësinë në punë</w:t>
      </w:r>
    </w:p>
    <w:p w14:paraId="783A7F0F"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Gjykata e Rrethit</w:t>
      </w:r>
    </w:p>
    <w:p w14:paraId="77296C77"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nga Prokuroria e Rrethit</w:t>
      </w:r>
    </w:p>
    <w:p w14:paraId="0B33018D"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Vërtetim banimi</w:t>
      </w:r>
    </w:p>
    <w:p w14:paraId="3ECF3C7D" w14:textId="77777777" w:rsidR="003201BD" w:rsidRDefault="003201BD" w:rsidP="003201BD">
      <w:pPr>
        <w:spacing w:after="0" w:line="240" w:lineRule="auto"/>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Çertifikatë familjare</w:t>
      </w:r>
    </w:p>
    <w:p w14:paraId="2F505F14" w14:textId="77777777" w:rsidR="003201BD" w:rsidRPr="0020622F" w:rsidRDefault="003201BD" w:rsidP="003201BD">
      <w:pPr>
        <w:spacing w:after="0" w:line="240" w:lineRule="auto"/>
        <w:jc w:val="both"/>
        <w:rPr>
          <w:rFonts w:ascii="Times New Roman" w:eastAsia="Times New Roman" w:hAnsi="Times New Roman" w:cs="Times New Roman"/>
          <w:sz w:val="16"/>
          <w:szCs w:val="16"/>
          <w:lang w:val="sq-AL"/>
        </w:rPr>
      </w:pPr>
    </w:p>
    <w:p w14:paraId="395C49AC" w14:textId="24CA0F7E" w:rsidR="003201BD" w:rsidRDefault="003201BD" w:rsidP="003201BD">
      <w:pPr>
        <w:spacing w:line="240"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Aplikimet pranohen nga data </w:t>
      </w:r>
      <w:r w:rsidR="00FA0EF3">
        <w:rPr>
          <w:rFonts w:ascii="Times New Roman" w:eastAsia="Times New Roman" w:hAnsi="Times New Roman" w:cs="Times New Roman"/>
          <w:b/>
          <w:sz w:val="24"/>
          <w:szCs w:val="24"/>
          <w:lang w:val="sq-AL"/>
        </w:rPr>
        <w:t>13</w:t>
      </w:r>
      <w:r>
        <w:rPr>
          <w:rFonts w:ascii="Times New Roman" w:eastAsia="Times New Roman" w:hAnsi="Times New Roman" w:cs="Times New Roman"/>
          <w:b/>
          <w:sz w:val="24"/>
          <w:szCs w:val="24"/>
          <w:lang w:val="sq-AL"/>
        </w:rPr>
        <w:t>.0</w:t>
      </w:r>
      <w:r w:rsidR="00FA0EF3">
        <w:rPr>
          <w:rFonts w:ascii="Times New Roman" w:eastAsia="Times New Roman" w:hAnsi="Times New Roman" w:cs="Times New Roman"/>
          <w:b/>
          <w:sz w:val="24"/>
          <w:szCs w:val="24"/>
          <w:lang w:val="sq-AL"/>
        </w:rPr>
        <w:t>5</w:t>
      </w:r>
      <w:r>
        <w:rPr>
          <w:rFonts w:ascii="Times New Roman" w:eastAsia="Times New Roman" w:hAnsi="Times New Roman" w:cs="Times New Roman"/>
          <w:b/>
          <w:sz w:val="24"/>
          <w:szCs w:val="24"/>
          <w:lang w:val="sq-AL"/>
        </w:rPr>
        <w:t xml:space="preserve">.2024 deri më datë </w:t>
      </w:r>
      <w:r w:rsidR="00FA0EF3">
        <w:rPr>
          <w:rFonts w:ascii="Times New Roman" w:eastAsia="Times New Roman" w:hAnsi="Times New Roman" w:cs="Times New Roman"/>
          <w:b/>
          <w:sz w:val="24"/>
          <w:szCs w:val="24"/>
          <w:lang w:val="sq-AL"/>
        </w:rPr>
        <w:t>20</w:t>
      </w:r>
      <w:r>
        <w:rPr>
          <w:rFonts w:ascii="Times New Roman" w:eastAsia="Times New Roman" w:hAnsi="Times New Roman" w:cs="Times New Roman"/>
          <w:b/>
          <w:sz w:val="24"/>
          <w:szCs w:val="24"/>
          <w:lang w:val="sq-AL"/>
        </w:rPr>
        <w:t>.0</w:t>
      </w:r>
      <w:r w:rsidR="00FA0EF3">
        <w:rPr>
          <w:rFonts w:ascii="Times New Roman" w:eastAsia="Times New Roman" w:hAnsi="Times New Roman" w:cs="Times New Roman"/>
          <w:b/>
          <w:sz w:val="24"/>
          <w:szCs w:val="24"/>
          <w:lang w:val="sq-AL"/>
        </w:rPr>
        <w:t>5</w:t>
      </w:r>
      <w:r>
        <w:rPr>
          <w:rFonts w:ascii="Times New Roman" w:eastAsia="Times New Roman" w:hAnsi="Times New Roman" w:cs="Times New Roman"/>
          <w:b/>
          <w:sz w:val="24"/>
          <w:szCs w:val="24"/>
          <w:lang w:val="sq-AL"/>
        </w:rPr>
        <w:t>.2024</w:t>
      </w:r>
      <w:r w:rsidRPr="008519F1">
        <w:rPr>
          <w:rFonts w:ascii="Times New Roman" w:eastAsia="Times New Roman" w:hAnsi="Times New Roman" w:cs="Times New Roman"/>
          <w:b/>
          <w:sz w:val="24"/>
          <w:szCs w:val="24"/>
          <w:lang w:val="sq-AL"/>
        </w:rPr>
        <w:t>, për</w:t>
      </w:r>
      <w:r>
        <w:rPr>
          <w:rFonts w:ascii="Times New Roman" w:eastAsia="Times New Roman" w:hAnsi="Times New Roman" w:cs="Times New Roman"/>
          <w:b/>
          <w:sz w:val="24"/>
          <w:szCs w:val="24"/>
          <w:lang w:val="sq-AL"/>
        </w:rPr>
        <w:t>fshirë të dyja këto data.</w:t>
      </w:r>
    </w:p>
    <w:p w14:paraId="2483294C" w14:textId="77777777" w:rsidR="003201BD" w:rsidRPr="00371978" w:rsidRDefault="003201BD" w:rsidP="003201BD">
      <w:pPr>
        <w:spacing w:line="240" w:lineRule="auto"/>
        <w:jc w:val="both"/>
        <w:rPr>
          <w:rFonts w:ascii="Times New Roman" w:eastAsia="Times New Roman" w:hAnsi="Times New Roman" w:cs="Times New Roman"/>
          <w:sz w:val="24"/>
          <w:szCs w:val="24"/>
          <w:lang w:val="sq-AL"/>
        </w:rPr>
      </w:pPr>
      <w:r w:rsidRPr="00F91422">
        <w:rPr>
          <w:rFonts w:ascii="Times New Roman" w:eastAsia="Times New Roman" w:hAnsi="Times New Roman" w:cs="Times New Roman"/>
          <w:sz w:val="24"/>
          <w:szCs w:val="24"/>
          <w:lang w:val="sq-AL"/>
        </w:rPr>
        <w:t xml:space="preserve">Depozitimi i aplikimeve </w:t>
      </w:r>
      <w:r>
        <w:rPr>
          <w:rFonts w:ascii="Times New Roman" w:eastAsia="Times New Roman" w:hAnsi="Times New Roman" w:cs="Times New Roman"/>
          <w:sz w:val="24"/>
          <w:szCs w:val="24"/>
          <w:lang w:val="sq-AL"/>
        </w:rPr>
        <w:t>do të bëhet pranë Njësisë</w:t>
      </w:r>
      <w:r w:rsidRPr="00022F50">
        <w:rPr>
          <w:rFonts w:ascii="Times New Roman" w:eastAsia="Times New Roman" w:hAnsi="Times New Roman" w:cs="Times New Roman"/>
          <w:sz w:val="24"/>
          <w:szCs w:val="24"/>
          <w:lang w:val="sq-AL"/>
        </w:rPr>
        <w:t xml:space="preserve"> së Burimeve Njerëzore të </w:t>
      </w:r>
      <w:r>
        <w:rPr>
          <w:rFonts w:ascii="Times New Roman" w:eastAsia="Times New Roman" w:hAnsi="Times New Roman" w:cs="Times New Roman"/>
          <w:sz w:val="24"/>
          <w:szCs w:val="24"/>
          <w:lang w:val="sq-AL"/>
        </w:rPr>
        <w:t xml:space="preserve">Njësisë Vendore të Kujdesit Shëndetësor Tiranë, </w:t>
      </w:r>
      <w:r w:rsidRPr="00022F50">
        <w:rPr>
          <w:rFonts w:ascii="Times New Roman" w:hAnsi="Times New Roman" w:cs="Times New Roman"/>
          <w:sz w:val="24"/>
          <w:szCs w:val="24"/>
          <w:lang w:val="sq-AL"/>
        </w:rPr>
        <w:t>sipas n</w:t>
      </w:r>
      <w:r w:rsidRPr="00F91422">
        <w:rPr>
          <w:rFonts w:ascii="Times New Roman" w:hAnsi="Times New Roman" w:cs="Times New Roman"/>
          <w:sz w:val="24"/>
          <w:szCs w:val="24"/>
          <w:lang w:val="sq-AL"/>
        </w:rPr>
        <w:t>jë formati i cili parashkruan të gjithë dokumentacionin në dosje të aplikantit dhe firmoset nga specialist</w:t>
      </w:r>
      <w:r>
        <w:rPr>
          <w:rFonts w:ascii="Times New Roman" w:hAnsi="Times New Roman" w:cs="Times New Roman"/>
          <w:sz w:val="24"/>
          <w:szCs w:val="24"/>
          <w:lang w:val="sq-AL"/>
        </w:rPr>
        <w:t>i</w:t>
      </w:r>
      <w:r w:rsidRPr="00F91422">
        <w:rPr>
          <w:rFonts w:ascii="Times New Roman" w:hAnsi="Times New Roman" w:cs="Times New Roman"/>
          <w:sz w:val="24"/>
          <w:szCs w:val="24"/>
          <w:lang w:val="sq-AL"/>
        </w:rPr>
        <w:t xml:space="preserve"> </w:t>
      </w:r>
      <w:r>
        <w:rPr>
          <w:rFonts w:ascii="Times New Roman" w:hAnsi="Times New Roman" w:cs="Times New Roman"/>
          <w:sz w:val="24"/>
          <w:szCs w:val="24"/>
          <w:lang w:val="sq-AL"/>
        </w:rPr>
        <w:t xml:space="preserve">që merr në dorëzim kërkesën </w:t>
      </w:r>
      <w:r w:rsidRPr="00F91422">
        <w:rPr>
          <w:rFonts w:ascii="Times New Roman" w:hAnsi="Times New Roman" w:cs="Times New Roman"/>
          <w:sz w:val="24"/>
          <w:szCs w:val="24"/>
          <w:lang w:val="sq-AL"/>
        </w:rPr>
        <w:t>dhe aplikanti.</w:t>
      </w:r>
    </w:p>
    <w:p w14:paraId="56D40BF8" w14:textId="77777777" w:rsidR="003201BD" w:rsidRDefault="003201BD" w:rsidP="003201BD">
      <w:pPr>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 xml:space="preserve">Procesi i rekrutimit përmban tre faza vlerësimi nga Komisioni i Vlerësimit: </w:t>
      </w:r>
    </w:p>
    <w:p w14:paraId="1FDC0E40" w14:textId="77777777" w:rsidR="003201BD" w:rsidRDefault="003201BD" w:rsidP="003201BD">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1.Vlerësimi i dosjes (deri në 30 pikë)</w:t>
      </w:r>
    </w:p>
    <w:p w14:paraId="581B68F7" w14:textId="77777777" w:rsidR="003201BD" w:rsidRDefault="003201BD" w:rsidP="003201BD">
      <w:pPr>
        <w:spacing w:after="0" w:line="240" w:lineRule="auto"/>
        <w:ind w:left="36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2.Vlerësimi me shkrim (deri në 30 pikë)</w:t>
      </w:r>
    </w:p>
    <w:p w14:paraId="2E96C305" w14:textId="77777777" w:rsidR="003201BD" w:rsidRDefault="003201BD" w:rsidP="003201BD">
      <w:pPr>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      3.Vlerësimi i intervistës së strukturuar (deri në 40 pikë)</w:t>
      </w:r>
    </w:p>
    <w:p w14:paraId="68C450E2" w14:textId="77777777" w:rsidR="003201BD" w:rsidRDefault="003201BD" w:rsidP="003201BD">
      <w:pPr>
        <w:spacing w:after="0"/>
        <w:jc w:val="both"/>
        <w:rPr>
          <w:rFonts w:ascii="Times New Roman" w:eastAsia="Times New Roman" w:hAnsi="Times New Roman" w:cs="Times New Roman"/>
          <w:sz w:val="24"/>
          <w:szCs w:val="24"/>
          <w:lang w:val="sq-AL"/>
        </w:rPr>
      </w:pPr>
      <w:r>
        <w:rPr>
          <w:rFonts w:ascii="Times New Roman" w:eastAsia="Times New Roman" w:hAnsi="Times New Roman" w:cs="Times New Roman"/>
          <w:sz w:val="24"/>
          <w:szCs w:val="24"/>
          <w:lang w:val="sq-AL"/>
        </w:rPr>
        <w:t xml:space="preserve">Në përfundim të tre fazave, shumatorja e pikëve (100 pikë) përcakton listën e fituesve sipas renditjes.  </w:t>
      </w:r>
    </w:p>
    <w:p w14:paraId="4E5FE589" w14:textId="77777777" w:rsidR="003201BD" w:rsidRDefault="003201BD" w:rsidP="003201BD">
      <w:pPr>
        <w:spacing w:after="0" w:line="240" w:lineRule="auto"/>
        <w:jc w:val="both"/>
        <w:rPr>
          <w:rFonts w:ascii="Times New Roman" w:hAnsi="Times New Roman" w:cs="Times New Roman"/>
          <w:sz w:val="24"/>
          <w:szCs w:val="24"/>
          <w:lang w:val="sq-AL"/>
        </w:rPr>
      </w:pPr>
    </w:p>
    <w:p w14:paraId="4FF5A723" w14:textId="77777777" w:rsidR="003201BD" w:rsidRDefault="003201BD" w:rsidP="003201BD">
      <w:pPr>
        <w:tabs>
          <w:tab w:val="left" w:pos="2614"/>
        </w:tabs>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Pas përfundimit të afatit të aplikimit, Komisioni i Vlerësimit shqytron paraprakisht dosjet e kandidatëve duke kaluar për fazat e mëtejshme kanditatët të cilat përmbushin kriteret e përcaktuara.</w:t>
      </w:r>
    </w:p>
    <w:p w14:paraId="1E19D8E9" w14:textId="77777777" w:rsidR="003201BD" w:rsidRPr="002A0764" w:rsidRDefault="003201BD" w:rsidP="003201BD">
      <w:pPr>
        <w:tabs>
          <w:tab w:val="left" w:pos="2614"/>
        </w:tabs>
        <w:spacing w:after="0" w:line="240" w:lineRule="auto"/>
        <w:jc w:val="both"/>
        <w:rPr>
          <w:rFonts w:ascii="Times New Roman" w:hAnsi="Times New Roman" w:cs="Times New Roman"/>
          <w:sz w:val="24"/>
          <w:szCs w:val="24"/>
          <w:lang w:val="sq-AL"/>
        </w:rPr>
      </w:pPr>
      <w:r>
        <w:rPr>
          <w:rFonts w:ascii="Times New Roman" w:eastAsia="Times New Roman" w:hAnsi="Times New Roman" w:cs="Times New Roman"/>
          <w:sz w:val="24"/>
          <w:szCs w:val="24"/>
          <w:lang w:val="sq-AL"/>
        </w:rPr>
        <w:t xml:space="preserve">Testimi me shkrim dhe intervista e strukturuar me gojë synojnë vlerësimin e njohurive, aftësive dhe cilësive të lidhura me pozicionin për të cilin aplikon kandidati. </w:t>
      </w:r>
    </w:p>
    <w:p w14:paraId="53BB1551" w14:textId="1D85FB5A" w:rsidR="0056600C" w:rsidRPr="003E4250" w:rsidRDefault="003201BD" w:rsidP="003E4250">
      <w:pPr>
        <w:spacing w:before="240"/>
        <w:rPr>
          <w:rFonts w:ascii="Times New Roman" w:hAnsi="Times New Roman" w:cs="Times New Roman"/>
          <w:b/>
          <w:sz w:val="24"/>
          <w:szCs w:val="24"/>
        </w:rPr>
      </w:pPr>
      <w:r>
        <w:rPr>
          <w:rFonts w:ascii="Times New Roman" w:hAnsi="Times New Roman" w:cs="Times New Roman"/>
          <w:b/>
          <w:sz w:val="24"/>
          <w:szCs w:val="24"/>
        </w:rPr>
        <w:t>Fushat e njohurive dhe aftësive mbi të cilat do të zhvillohet vlerësimi</w:t>
      </w:r>
      <w:r w:rsidRPr="0082319D">
        <w:rPr>
          <w:rFonts w:ascii="Times New Roman" w:hAnsi="Times New Roman" w:cs="Times New Roman"/>
          <w:b/>
          <w:sz w:val="24"/>
          <w:szCs w:val="24"/>
        </w:rPr>
        <w:t>:</w:t>
      </w:r>
    </w:p>
    <w:p w14:paraId="6EC4D034" w14:textId="39F557DB" w:rsidR="003201BD" w:rsidRDefault="003E4250" w:rsidP="00251106">
      <w:pPr>
        <w:pStyle w:val="ListParagraph"/>
        <w:numPr>
          <w:ilvl w:val="0"/>
          <w:numId w:val="3"/>
        </w:numPr>
        <w:spacing w:after="160" w:line="259" w:lineRule="auto"/>
        <w:jc w:val="both"/>
        <w:rPr>
          <w:rFonts w:ascii="Times New Roman" w:hAnsi="Times New Roman"/>
          <w:sz w:val="24"/>
          <w:szCs w:val="24"/>
        </w:rPr>
      </w:pPr>
      <w:r>
        <w:rPr>
          <w:rFonts w:ascii="Times New Roman" w:hAnsi="Times New Roman"/>
          <w:sz w:val="24"/>
          <w:szCs w:val="24"/>
        </w:rPr>
        <w:t xml:space="preserve">Ligjin Nr. 7961, date 12.07.1995 “Kodi </w:t>
      </w:r>
      <w:r w:rsidR="0042478D">
        <w:rPr>
          <w:rFonts w:ascii="Times New Roman" w:hAnsi="Times New Roman"/>
          <w:sz w:val="24"/>
          <w:szCs w:val="24"/>
        </w:rPr>
        <w:t>i</w:t>
      </w:r>
      <w:r>
        <w:rPr>
          <w:rFonts w:ascii="Times New Roman" w:hAnsi="Times New Roman"/>
          <w:sz w:val="24"/>
          <w:szCs w:val="24"/>
        </w:rPr>
        <w:t xml:space="preserve"> Punës </w:t>
      </w:r>
      <w:r w:rsidR="00251106">
        <w:rPr>
          <w:rFonts w:ascii="Times New Roman" w:hAnsi="Times New Roman"/>
          <w:sz w:val="24"/>
          <w:szCs w:val="24"/>
        </w:rPr>
        <w:t>i</w:t>
      </w:r>
      <w:r>
        <w:rPr>
          <w:rFonts w:ascii="Times New Roman" w:hAnsi="Times New Roman"/>
          <w:sz w:val="24"/>
          <w:szCs w:val="24"/>
        </w:rPr>
        <w:t xml:space="preserve"> Republikës së S</w:t>
      </w:r>
      <w:r w:rsidR="00251106">
        <w:rPr>
          <w:rFonts w:ascii="Times New Roman" w:hAnsi="Times New Roman"/>
          <w:sz w:val="24"/>
          <w:szCs w:val="24"/>
        </w:rPr>
        <w:t>h</w:t>
      </w:r>
      <w:r>
        <w:rPr>
          <w:rFonts w:ascii="Times New Roman" w:hAnsi="Times New Roman"/>
          <w:sz w:val="24"/>
          <w:szCs w:val="24"/>
        </w:rPr>
        <w:t>qipërisë”</w:t>
      </w:r>
      <w:r w:rsidR="00251106">
        <w:rPr>
          <w:rFonts w:ascii="Times New Roman" w:hAnsi="Times New Roman"/>
          <w:sz w:val="24"/>
          <w:szCs w:val="24"/>
        </w:rPr>
        <w:t>,</w:t>
      </w:r>
      <w:r>
        <w:rPr>
          <w:rFonts w:ascii="Times New Roman" w:hAnsi="Times New Roman"/>
          <w:sz w:val="24"/>
          <w:szCs w:val="24"/>
        </w:rPr>
        <w:t xml:space="preserve"> i ndryshuar</w:t>
      </w:r>
      <w:r w:rsidR="00251106">
        <w:rPr>
          <w:rFonts w:ascii="Times New Roman" w:hAnsi="Times New Roman"/>
          <w:sz w:val="24"/>
          <w:szCs w:val="24"/>
        </w:rPr>
        <w:t>.</w:t>
      </w:r>
      <w:bookmarkStart w:id="0" w:name="_GoBack"/>
      <w:bookmarkEnd w:id="0"/>
    </w:p>
    <w:p w14:paraId="388D7ABD" w14:textId="10918704" w:rsidR="003E4250" w:rsidRDefault="003E4250" w:rsidP="00251106">
      <w:pPr>
        <w:pStyle w:val="ListParagraph"/>
        <w:numPr>
          <w:ilvl w:val="0"/>
          <w:numId w:val="3"/>
        </w:numPr>
        <w:spacing w:after="160" w:line="259" w:lineRule="auto"/>
        <w:jc w:val="both"/>
        <w:rPr>
          <w:rFonts w:ascii="Times New Roman" w:hAnsi="Times New Roman"/>
          <w:sz w:val="24"/>
          <w:szCs w:val="24"/>
        </w:rPr>
      </w:pPr>
      <w:r>
        <w:rPr>
          <w:rFonts w:ascii="Times New Roman" w:hAnsi="Times New Roman"/>
          <w:sz w:val="24"/>
          <w:szCs w:val="24"/>
        </w:rPr>
        <w:t>Ligjin Nr. 10296, datë 08.07.2010</w:t>
      </w:r>
      <w:r w:rsidR="00251106">
        <w:rPr>
          <w:rFonts w:ascii="Times New Roman" w:hAnsi="Times New Roman"/>
          <w:sz w:val="24"/>
          <w:szCs w:val="24"/>
        </w:rPr>
        <w:t xml:space="preserve"> “</w:t>
      </w:r>
      <w:r>
        <w:rPr>
          <w:rFonts w:ascii="Times New Roman" w:hAnsi="Times New Roman"/>
          <w:sz w:val="24"/>
          <w:szCs w:val="24"/>
        </w:rPr>
        <w:t>Për menaxhimin financiar dhe kontrollin”, i ndryshua</w:t>
      </w:r>
      <w:r>
        <w:rPr>
          <w:rFonts w:ascii="Times New Roman" w:hAnsi="Times New Roman"/>
          <w:sz w:val="24"/>
          <w:szCs w:val="24"/>
        </w:rPr>
        <w:t>r</w:t>
      </w:r>
      <w:r w:rsidR="00251106">
        <w:rPr>
          <w:rFonts w:ascii="Times New Roman" w:hAnsi="Times New Roman"/>
          <w:sz w:val="24"/>
          <w:szCs w:val="24"/>
        </w:rPr>
        <w:t>.</w:t>
      </w:r>
    </w:p>
    <w:p w14:paraId="0F74472A" w14:textId="4FD6487D" w:rsidR="003201BD" w:rsidRPr="007A4527" w:rsidRDefault="003201BD" w:rsidP="00251106">
      <w:pPr>
        <w:pStyle w:val="ListParagraph"/>
        <w:numPr>
          <w:ilvl w:val="0"/>
          <w:numId w:val="3"/>
        </w:numPr>
        <w:tabs>
          <w:tab w:val="left" w:pos="2614"/>
        </w:tabs>
        <w:spacing w:after="0" w:line="240" w:lineRule="auto"/>
        <w:jc w:val="both"/>
        <w:rPr>
          <w:rFonts w:ascii="Times New Roman" w:hAnsi="Times New Roman"/>
          <w:sz w:val="24"/>
          <w:szCs w:val="24"/>
          <w:lang w:val="sq-AL"/>
        </w:rPr>
      </w:pPr>
      <w:r w:rsidRPr="002A0764">
        <w:rPr>
          <w:rFonts w:ascii="Times New Roman" w:hAnsi="Times New Roman"/>
          <w:sz w:val="24"/>
          <w:szCs w:val="24"/>
        </w:rPr>
        <w:t xml:space="preserve">VKM Nr. 419, datë </w:t>
      </w:r>
      <w:r w:rsidR="00251106">
        <w:rPr>
          <w:rFonts w:ascii="Times New Roman" w:hAnsi="Times New Roman"/>
          <w:sz w:val="24"/>
          <w:szCs w:val="24"/>
        </w:rPr>
        <w:t>0</w:t>
      </w:r>
      <w:r w:rsidRPr="002A0764">
        <w:rPr>
          <w:rFonts w:ascii="Times New Roman" w:hAnsi="Times New Roman"/>
          <w:sz w:val="24"/>
          <w:szCs w:val="24"/>
        </w:rPr>
        <w:t>4.</w:t>
      </w:r>
      <w:r w:rsidR="00251106">
        <w:rPr>
          <w:rFonts w:ascii="Times New Roman" w:hAnsi="Times New Roman"/>
          <w:sz w:val="24"/>
          <w:szCs w:val="24"/>
        </w:rPr>
        <w:t>0</w:t>
      </w:r>
      <w:r w:rsidRPr="002A0764">
        <w:rPr>
          <w:rFonts w:ascii="Times New Roman" w:hAnsi="Times New Roman"/>
          <w:sz w:val="24"/>
          <w:szCs w:val="24"/>
        </w:rPr>
        <w:t>7.2018 të Këshillit të Ministrave “Për krijimin, mënyrën e organizimit dhe të funksionimit të Operatorit të Shërbimeve të Kujdesit Shëndetësor”</w:t>
      </w:r>
      <w:r>
        <w:rPr>
          <w:rFonts w:ascii="Times New Roman" w:hAnsi="Times New Roman"/>
          <w:sz w:val="24"/>
          <w:szCs w:val="24"/>
        </w:rPr>
        <w:t>.</w:t>
      </w:r>
    </w:p>
    <w:p w14:paraId="7ADADBDD" w14:textId="4ED65BEE" w:rsidR="003201BD" w:rsidRDefault="003201BD" w:rsidP="00251106">
      <w:pPr>
        <w:pStyle w:val="ListParagraph"/>
        <w:numPr>
          <w:ilvl w:val="0"/>
          <w:numId w:val="3"/>
        </w:numPr>
        <w:spacing w:after="0" w:line="240" w:lineRule="auto"/>
        <w:jc w:val="both"/>
        <w:rPr>
          <w:rFonts w:ascii="Times New Roman" w:hAnsi="Times New Roman"/>
          <w:sz w:val="24"/>
          <w:szCs w:val="24"/>
          <w:lang w:val="sq-AL"/>
        </w:rPr>
      </w:pPr>
      <w:r>
        <w:rPr>
          <w:rFonts w:ascii="Times New Roman" w:hAnsi="Times New Roman"/>
          <w:sz w:val="24"/>
          <w:szCs w:val="24"/>
          <w:lang w:val="sq-AL"/>
        </w:rPr>
        <w:t xml:space="preserve">Urdhëzim  Nr. 30 datë 27.12.2011 i Ministrisë së Financave “Për menaxhimin e akteve në njësitë e sektorit publik” </w:t>
      </w:r>
      <w:r w:rsidR="00251106">
        <w:rPr>
          <w:rFonts w:ascii="Times New Roman" w:hAnsi="Times New Roman"/>
          <w:sz w:val="24"/>
          <w:szCs w:val="24"/>
          <w:lang w:val="sq-AL"/>
        </w:rPr>
        <w:t xml:space="preserve">, </w:t>
      </w:r>
      <w:r>
        <w:rPr>
          <w:rFonts w:ascii="Times New Roman" w:hAnsi="Times New Roman"/>
          <w:sz w:val="24"/>
          <w:szCs w:val="24"/>
          <w:lang w:val="sq-AL"/>
        </w:rPr>
        <w:t>i ndryshuar</w:t>
      </w:r>
      <w:r w:rsidR="00251106">
        <w:rPr>
          <w:rFonts w:ascii="Times New Roman" w:hAnsi="Times New Roman"/>
          <w:sz w:val="24"/>
          <w:szCs w:val="24"/>
          <w:lang w:val="sq-AL"/>
        </w:rPr>
        <w:t>.</w:t>
      </w:r>
    </w:p>
    <w:p w14:paraId="3931A3AC" w14:textId="77777777" w:rsidR="003201BD" w:rsidRDefault="003201BD" w:rsidP="003201BD">
      <w:pPr>
        <w:pStyle w:val="ListParagraph"/>
        <w:spacing w:after="0" w:line="240" w:lineRule="auto"/>
        <w:jc w:val="both"/>
        <w:rPr>
          <w:rFonts w:ascii="Times New Roman" w:hAnsi="Times New Roman"/>
          <w:sz w:val="24"/>
          <w:szCs w:val="24"/>
          <w:lang w:val="sq-AL"/>
        </w:rPr>
      </w:pPr>
    </w:p>
    <w:p w14:paraId="4060D706" w14:textId="77777777" w:rsidR="003201BD" w:rsidRPr="007A4527" w:rsidRDefault="003201BD" w:rsidP="003201BD">
      <w:pPr>
        <w:spacing w:after="0" w:line="240" w:lineRule="auto"/>
        <w:jc w:val="both"/>
        <w:rPr>
          <w:rFonts w:ascii="Times New Roman" w:hAnsi="Times New Roman"/>
          <w:sz w:val="24"/>
          <w:szCs w:val="24"/>
          <w:lang w:val="sq-AL"/>
        </w:rPr>
      </w:pPr>
      <w:r w:rsidRPr="007A4527">
        <w:rPr>
          <w:rFonts w:ascii="Times New Roman" w:hAnsi="Times New Roman"/>
          <w:sz w:val="24"/>
          <w:szCs w:val="24"/>
          <w:lang w:val="sq-AL"/>
        </w:rPr>
        <w:t>Kandidatët do të njoftohen në formën e dakortësuar me e-mail personal dhe/ose me sms në numrin e telefonit të vendosur në CV.</w:t>
      </w:r>
    </w:p>
    <w:p w14:paraId="5E25DD57" w14:textId="77777777" w:rsidR="003201BD" w:rsidRDefault="003201BD" w:rsidP="003201BD">
      <w:p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lastRenderedPageBreak/>
        <w:t>Çdo kandidat ka të drejtën për ankimim të procedurës jo më vonë se 48 orë nga shpallja e listës me kandidatët e përzgjedhur. Ankimimi depozitohet me shkrim pranë Institucionit Shëndetësor ku është kryer aplikimi për vendin e lirë të punës.</w:t>
      </w:r>
    </w:p>
    <w:p w14:paraId="6DA93C7A" w14:textId="77777777" w:rsidR="003201BD" w:rsidRPr="002F0CD0" w:rsidRDefault="003201BD" w:rsidP="003201BD">
      <w:pPr>
        <w:spacing w:after="0" w:line="240" w:lineRule="auto"/>
        <w:jc w:val="both"/>
        <w:rPr>
          <w:rFonts w:ascii="Times New Roman" w:eastAsia="Times New Roman" w:hAnsi="Times New Roman" w:cs="Times New Roman"/>
          <w:sz w:val="24"/>
          <w:szCs w:val="24"/>
          <w:lang w:val="sq-AL"/>
        </w:rPr>
      </w:pPr>
    </w:p>
    <w:p w14:paraId="1082076A" w14:textId="77777777" w:rsidR="003201BD" w:rsidRPr="008D63F3" w:rsidRDefault="003201BD" w:rsidP="003201BD">
      <w:pPr>
        <w:spacing w:line="240" w:lineRule="auto"/>
        <w:jc w:val="both"/>
        <w:rPr>
          <w:rFonts w:ascii="Times New Roman" w:hAnsi="Times New Roman" w:cs="Times New Roman"/>
          <w:sz w:val="24"/>
          <w:szCs w:val="24"/>
          <w:lang w:val="sq-AL"/>
        </w:rPr>
      </w:pPr>
      <w:r w:rsidRPr="008D63F3">
        <w:rPr>
          <w:rFonts w:ascii="Times New Roman" w:hAnsi="Times New Roman" w:cs="Times New Roman"/>
          <w:sz w:val="24"/>
          <w:szCs w:val="24"/>
          <w:lang w:val="sq-AL"/>
        </w:rPr>
        <w:t>Sektori i Administrimit të Burimeve Njerëzore është struktura përgjegjëse për ndjekjen dhe zbatimin e procedurave të rekrutimit dhe hartimin dhe arkivimin e dokumentacionit përkatës.</w:t>
      </w:r>
    </w:p>
    <w:p w14:paraId="676320FB" w14:textId="77777777" w:rsidR="003201BD" w:rsidRPr="008D63F3" w:rsidRDefault="003201BD" w:rsidP="003201BD">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DREJTORIA E FINANCËS DHE SHËRBIMEVE MBËSHTETËSE</w:t>
      </w:r>
    </w:p>
    <w:p w14:paraId="60F53538" w14:textId="77777777" w:rsidR="003201BD" w:rsidRDefault="003201BD" w:rsidP="003201BD">
      <w:pPr>
        <w:spacing w:after="0" w:line="240" w:lineRule="auto"/>
        <w:jc w:val="center"/>
        <w:rPr>
          <w:rFonts w:ascii="Times New Roman" w:eastAsia="Times New Roman" w:hAnsi="Times New Roman" w:cs="Times New Roman"/>
          <w:b/>
          <w:color w:val="000000" w:themeColor="text1"/>
          <w:sz w:val="24"/>
          <w:szCs w:val="24"/>
          <w:lang w:val="sq-AL"/>
        </w:rPr>
      </w:pPr>
      <w:r w:rsidRPr="008D63F3">
        <w:rPr>
          <w:rFonts w:ascii="Times New Roman" w:eastAsia="Times New Roman" w:hAnsi="Times New Roman" w:cs="Times New Roman"/>
          <w:b/>
          <w:color w:val="000000" w:themeColor="text1"/>
          <w:sz w:val="24"/>
          <w:szCs w:val="24"/>
          <w:lang w:val="sq-AL"/>
        </w:rPr>
        <w:t>SEKTORI I ADMINISTRIMIT TË BURIMEVE NJERËZORE</w:t>
      </w:r>
    </w:p>
    <w:p w14:paraId="3A077EBC" w14:textId="77777777" w:rsidR="003201BD" w:rsidRDefault="003201BD" w:rsidP="003201BD"/>
    <w:p w14:paraId="4C95C086" w14:textId="77777777" w:rsidR="003201BD" w:rsidRDefault="003201BD" w:rsidP="003201BD"/>
    <w:p w14:paraId="2807A06F" w14:textId="77777777" w:rsidR="003201BD" w:rsidRDefault="003201BD" w:rsidP="003201BD"/>
    <w:p w14:paraId="47A28E4D" w14:textId="77777777" w:rsidR="003201BD" w:rsidRDefault="003201BD" w:rsidP="003201BD"/>
    <w:p w14:paraId="423A00DB" w14:textId="77777777" w:rsidR="003201BD" w:rsidRDefault="003201BD" w:rsidP="003201BD"/>
    <w:p w14:paraId="463FA614" w14:textId="77777777" w:rsidR="003201BD" w:rsidRDefault="003201BD" w:rsidP="003201BD"/>
    <w:p w14:paraId="12D322E9" w14:textId="77777777" w:rsidR="003201BD" w:rsidRDefault="003201BD" w:rsidP="003201BD"/>
    <w:p w14:paraId="48EF0FB9" w14:textId="77777777" w:rsidR="003201BD" w:rsidRDefault="003201BD" w:rsidP="003201BD"/>
    <w:p w14:paraId="163B0633" w14:textId="77777777" w:rsidR="003201BD" w:rsidRDefault="003201BD" w:rsidP="003201BD"/>
    <w:p w14:paraId="71698BC5" w14:textId="77777777" w:rsidR="003201BD" w:rsidRDefault="003201BD" w:rsidP="003201BD"/>
    <w:p w14:paraId="7923FC13" w14:textId="77777777" w:rsidR="003201BD" w:rsidRDefault="003201BD" w:rsidP="003201BD"/>
    <w:p w14:paraId="748A5A50" w14:textId="77777777" w:rsidR="003201BD" w:rsidRDefault="003201BD" w:rsidP="003201BD"/>
    <w:p w14:paraId="7AB7A12D" w14:textId="77777777" w:rsidR="003201BD" w:rsidRDefault="003201BD" w:rsidP="003201BD"/>
    <w:p w14:paraId="71AF2DC3" w14:textId="77777777" w:rsidR="003201BD" w:rsidRDefault="003201BD" w:rsidP="003201BD"/>
    <w:p w14:paraId="687B79C3" w14:textId="77777777" w:rsidR="003201BD" w:rsidRDefault="003201BD" w:rsidP="003201BD"/>
    <w:p w14:paraId="63FB2BA4" w14:textId="77777777" w:rsidR="003201BD" w:rsidRDefault="003201BD" w:rsidP="003201BD"/>
    <w:p w14:paraId="35C631CF" w14:textId="77777777" w:rsidR="003201BD" w:rsidRDefault="003201BD" w:rsidP="003201BD"/>
    <w:p w14:paraId="0F719603" w14:textId="77777777" w:rsidR="003201BD" w:rsidRDefault="003201BD" w:rsidP="003201BD"/>
    <w:p w14:paraId="1394B354" w14:textId="77777777" w:rsidR="003201BD" w:rsidRDefault="003201BD" w:rsidP="003201BD"/>
    <w:p w14:paraId="4AB066DF" w14:textId="77777777" w:rsidR="003201BD" w:rsidRDefault="003201BD" w:rsidP="003201BD"/>
    <w:p w14:paraId="6C674C2E" w14:textId="77777777" w:rsidR="003201BD" w:rsidRDefault="003201BD" w:rsidP="003201BD"/>
    <w:sectPr w:rsidR="003201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3EF"/>
    <w:multiLevelType w:val="hybridMultilevel"/>
    <w:tmpl w:val="04023A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34C7618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9AA6E41"/>
    <w:multiLevelType w:val="hybridMultilevel"/>
    <w:tmpl w:val="F1607B1C"/>
    <w:lvl w:ilvl="0" w:tplc="309E916A">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03159"/>
    <w:multiLevelType w:val="hybridMultilevel"/>
    <w:tmpl w:val="18189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843"/>
    <w:rsid w:val="00000165"/>
    <w:rsid w:val="00022DE6"/>
    <w:rsid w:val="000268EE"/>
    <w:rsid w:val="00033B37"/>
    <w:rsid w:val="00062E93"/>
    <w:rsid w:val="000B1004"/>
    <w:rsid w:val="000B14E2"/>
    <w:rsid w:val="000B62F4"/>
    <w:rsid w:val="000D047F"/>
    <w:rsid w:val="0016018A"/>
    <w:rsid w:val="00176FE3"/>
    <w:rsid w:val="001945D2"/>
    <w:rsid w:val="001F5C10"/>
    <w:rsid w:val="00200A16"/>
    <w:rsid w:val="00206BBF"/>
    <w:rsid w:val="00230F32"/>
    <w:rsid w:val="00236551"/>
    <w:rsid w:val="00251106"/>
    <w:rsid w:val="0030310F"/>
    <w:rsid w:val="003201BD"/>
    <w:rsid w:val="003229F7"/>
    <w:rsid w:val="00382056"/>
    <w:rsid w:val="00385535"/>
    <w:rsid w:val="00397EAD"/>
    <w:rsid w:val="003E4250"/>
    <w:rsid w:val="0042478D"/>
    <w:rsid w:val="00425210"/>
    <w:rsid w:val="00433EA4"/>
    <w:rsid w:val="00442648"/>
    <w:rsid w:val="00457559"/>
    <w:rsid w:val="004612D8"/>
    <w:rsid w:val="00480A7B"/>
    <w:rsid w:val="004819DF"/>
    <w:rsid w:val="005079DF"/>
    <w:rsid w:val="0056600C"/>
    <w:rsid w:val="005753AF"/>
    <w:rsid w:val="005A7BE4"/>
    <w:rsid w:val="005B7DB2"/>
    <w:rsid w:val="005C0DBD"/>
    <w:rsid w:val="005D0B7B"/>
    <w:rsid w:val="00612D31"/>
    <w:rsid w:val="006E271A"/>
    <w:rsid w:val="007251DD"/>
    <w:rsid w:val="007253A1"/>
    <w:rsid w:val="00725D71"/>
    <w:rsid w:val="00735BF4"/>
    <w:rsid w:val="00754965"/>
    <w:rsid w:val="00776FC4"/>
    <w:rsid w:val="00797A95"/>
    <w:rsid w:val="008A781B"/>
    <w:rsid w:val="008F01D3"/>
    <w:rsid w:val="00975EE9"/>
    <w:rsid w:val="00991AF4"/>
    <w:rsid w:val="009A2343"/>
    <w:rsid w:val="00A150D3"/>
    <w:rsid w:val="00A5106A"/>
    <w:rsid w:val="00A76843"/>
    <w:rsid w:val="00A950F5"/>
    <w:rsid w:val="00AA0232"/>
    <w:rsid w:val="00AA4B54"/>
    <w:rsid w:val="00AB7D66"/>
    <w:rsid w:val="00AD408F"/>
    <w:rsid w:val="00B03E08"/>
    <w:rsid w:val="00B567DD"/>
    <w:rsid w:val="00B734B6"/>
    <w:rsid w:val="00B91851"/>
    <w:rsid w:val="00C31C7A"/>
    <w:rsid w:val="00C40161"/>
    <w:rsid w:val="00C60C79"/>
    <w:rsid w:val="00C64687"/>
    <w:rsid w:val="00C95534"/>
    <w:rsid w:val="00CC24E9"/>
    <w:rsid w:val="00D358B5"/>
    <w:rsid w:val="00D6140C"/>
    <w:rsid w:val="00D7570B"/>
    <w:rsid w:val="00DD5C14"/>
    <w:rsid w:val="00E314B2"/>
    <w:rsid w:val="00E419A3"/>
    <w:rsid w:val="00E63F63"/>
    <w:rsid w:val="00EA3FCD"/>
    <w:rsid w:val="00EB43AE"/>
    <w:rsid w:val="00F21A0D"/>
    <w:rsid w:val="00F71C32"/>
    <w:rsid w:val="00F936D9"/>
    <w:rsid w:val="00FA0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5AA87"/>
  <w15:chartTrackingRefBased/>
  <w15:docId w15:val="{8616685A-C4BB-43EF-B63F-20D8A7FD6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43AE"/>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EB43AE"/>
    <w:pPr>
      <w:keepNext/>
      <w:tabs>
        <w:tab w:val="left" w:pos="2730"/>
      </w:tabs>
      <w:spacing w:after="0"/>
      <w:jc w:val="center"/>
      <w:outlineLvl w:val="1"/>
    </w:pPr>
    <w:rPr>
      <w:rFonts w:ascii="Times New Roman" w:hAnsi="Times New Roman" w:cs="Times New Roman"/>
      <w:b/>
      <w:snapToGrid w:val="0"/>
      <w:lang w:val="it-IT"/>
    </w:rPr>
  </w:style>
  <w:style w:type="paragraph" w:styleId="Heading3">
    <w:name w:val="heading 3"/>
    <w:basedOn w:val="Normal"/>
    <w:next w:val="Normal"/>
    <w:link w:val="Heading3Char"/>
    <w:uiPriority w:val="9"/>
    <w:unhideWhenUsed/>
    <w:qFormat/>
    <w:rsid w:val="00EB43AE"/>
    <w:pPr>
      <w:keepNext/>
      <w:tabs>
        <w:tab w:val="left" w:pos="2730"/>
        <w:tab w:val="left" w:pos="2850"/>
        <w:tab w:val="center" w:pos="4419"/>
      </w:tabs>
      <w:spacing w:after="0"/>
      <w:jc w:val="center"/>
      <w:outlineLvl w:val="2"/>
    </w:pPr>
    <w:rPr>
      <w:rFonts w:ascii="Times New Roman" w:hAnsi="Times New Roman" w:cs="Times New Roman"/>
      <w:b/>
      <w:snapToGrid w:val="0"/>
      <w:sz w:val="20"/>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3AE"/>
    <w:rPr>
      <w:rFonts w:ascii="Times New Roman" w:eastAsiaTheme="minorEastAsia" w:hAnsi="Times New Roman" w:cs="Times New Roman"/>
      <w:b/>
      <w:snapToGrid w:val="0"/>
      <w:lang w:val="it-IT"/>
    </w:rPr>
  </w:style>
  <w:style w:type="character" w:customStyle="1" w:styleId="Heading3Char">
    <w:name w:val="Heading 3 Char"/>
    <w:basedOn w:val="DefaultParagraphFont"/>
    <w:link w:val="Heading3"/>
    <w:uiPriority w:val="9"/>
    <w:rsid w:val="00EB43AE"/>
    <w:rPr>
      <w:rFonts w:ascii="Times New Roman" w:eastAsiaTheme="minorEastAsia" w:hAnsi="Times New Roman" w:cs="Times New Roman"/>
      <w:b/>
      <w:snapToGrid w:val="0"/>
      <w:sz w:val="20"/>
      <w:szCs w:val="20"/>
      <w:lang w:val="it-IT"/>
    </w:rPr>
  </w:style>
  <w:style w:type="paragraph" w:styleId="BodyText">
    <w:name w:val="Body Text"/>
    <w:basedOn w:val="Normal"/>
    <w:link w:val="BodyTextChar"/>
    <w:uiPriority w:val="99"/>
    <w:unhideWhenUsed/>
    <w:rsid w:val="00EB43AE"/>
    <w:pPr>
      <w:spacing w:after="0" w:line="240" w:lineRule="auto"/>
      <w:jc w:val="both"/>
    </w:pPr>
    <w:rPr>
      <w:rFonts w:ascii="Times New Roman" w:hAnsi="Times New Roman" w:cs="Times New Roman"/>
      <w:sz w:val="24"/>
      <w:szCs w:val="24"/>
      <w:lang w:val="sq-AL"/>
    </w:rPr>
  </w:style>
  <w:style w:type="character" w:customStyle="1" w:styleId="BodyTextChar">
    <w:name w:val="Body Text Char"/>
    <w:basedOn w:val="DefaultParagraphFont"/>
    <w:link w:val="BodyText"/>
    <w:uiPriority w:val="99"/>
    <w:rsid w:val="00EB43AE"/>
    <w:rPr>
      <w:rFonts w:ascii="Times New Roman" w:eastAsiaTheme="minorEastAsia" w:hAnsi="Times New Roman" w:cs="Times New Roman"/>
      <w:sz w:val="24"/>
      <w:szCs w:val="24"/>
      <w:lang w:val="sq-AL"/>
    </w:rPr>
  </w:style>
  <w:style w:type="paragraph" w:styleId="ListParagraph">
    <w:name w:val="List Paragraph"/>
    <w:basedOn w:val="Normal"/>
    <w:link w:val="ListParagraphChar"/>
    <w:uiPriority w:val="34"/>
    <w:qFormat/>
    <w:rsid w:val="00EB43AE"/>
    <w:pPr>
      <w:ind w:left="720"/>
      <w:contextualSpacing/>
    </w:pPr>
    <w:rPr>
      <w:rFonts w:ascii="Calibri" w:eastAsia="Times New Roman" w:hAnsi="Calibri" w:cs="Times New Roman"/>
    </w:rPr>
  </w:style>
  <w:style w:type="character" w:customStyle="1" w:styleId="ListParagraphChar">
    <w:name w:val="List Paragraph Char"/>
    <w:link w:val="ListParagraph"/>
    <w:uiPriority w:val="34"/>
    <w:locked/>
    <w:rsid w:val="00EB43AE"/>
    <w:rPr>
      <w:rFonts w:ascii="Calibri" w:eastAsia="Times New Roman" w:hAnsi="Calibri" w:cs="Times New Roman"/>
    </w:rPr>
  </w:style>
  <w:style w:type="paragraph" w:styleId="NormalWeb">
    <w:name w:val="Normal (Web)"/>
    <w:basedOn w:val="Normal"/>
    <w:uiPriority w:val="99"/>
    <w:unhideWhenUsed/>
    <w:rsid w:val="00F21A0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D358B5"/>
    <w:rPr>
      <w:b/>
      <w:bCs/>
    </w:rPr>
  </w:style>
  <w:style w:type="paragraph" w:styleId="NoSpacing">
    <w:name w:val="No Spacing"/>
    <w:uiPriority w:val="1"/>
    <w:qFormat/>
    <w:rsid w:val="0016018A"/>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86F5B-DCD4-4B9C-9654-72F7FC04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AKSHI</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Anila Miluka</cp:lastModifiedBy>
  <cp:revision>4</cp:revision>
  <dcterms:created xsi:type="dcterms:W3CDTF">2024-05-13T12:45:00Z</dcterms:created>
  <dcterms:modified xsi:type="dcterms:W3CDTF">2024-05-13T13:00:00Z</dcterms:modified>
</cp:coreProperties>
</file>