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E3" w:rsidRDefault="005536E3" w:rsidP="005536E3">
      <w:pPr>
        <w:spacing w:after="0" w:line="240" w:lineRule="auto"/>
        <w:jc w:val="both"/>
        <w:rPr>
          <w:rFonts w:ascii="Times New Roman" w:eastAsia="Times New Roman" w:hAnsi="Times New Roman" w:cs="Times New Roman"/>
          <w:b/>
          <w:sz w:val="24"/>
          <w:szCs w:val="24"/>
          <w:lang w:val="sq-AL"/>
        </w:rPr>
      </w:pPr>
    </w:p>
    <w:p w:rsidR="007320E5" w:rsidRDefault="007320E5" w:rsidP="007320E5">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drawing>
          <wp:inline distT="0" distB="0" distL="0" distR="0" wp14:anchorId="00FA054A" wp14:editId="12A9A9F9">
            <wp:extent cx="5612130" cy="85572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7320E5" w:rsidRPr="00022F50" w:rsidRDefault="007320E5" w:rsidP="007320E5">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7320E5" w:rsidRPr="00BC1D59" w:rsidRDefault="007320E5" w:rsidP="007320E5">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rsidR="007320E5" w:rsidRPr="00BC1D59" w:rsidRDefault="007320E5" w:rsidP="007320E5">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rsidR="007320E5" w:rsidRPr="00DC6F27" w:rsidRDefault="007320E5" w:rsidP="007320E5">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7320E5" w:rsidRDefault="007320E5" w:rsidP="007320E5">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7320E5" w:rsidRDefault="007320E5" w:rsidP="007320E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sidR="00A743E0">
        <w:rPr>
          <w:rFonts w:ascii="Times New Roman" w:eastAsia="Times New Roman" w:hAnsi="Times New Roman" w:cs="Times New Roman"/>
          <w:b/>
          <w:sz w:val="24"/>
          <w:szCs w:val="24"/>
          <w:lang w:val="sq-AL"/>
        </w:rPr>
        <w:t>ELBASAN</w:t>
      </w:r>
    </w:p>
    <w:p w:rsidR="007320E5" w:rsidRDefault="007320E5" w:rsidP="007320E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w:t>
      </w:r>
      <w:r w:rsidR="00A743E0">
        <w:rPr>
          <w:rFonts w:ascii="Times New Roman" w:eastAsia="Times New Roman" w:hAnsi="Times New Roman" w:cs="Times New Roman"/>
          <w:b/>
          <w:sz w:val="24"/>
          <w:szCs w:val="24"/>
          <w:lang w:val="sq-AL"/>
        </w:rPr>
        <w:t>LIBRAZHD</w:t>
      </w:r>
    </w:p>
    <w:p w:rsidR="007320E5" w:rsidRDefault="007320E5" w:rsidP="007320E5">
      <w:pPr>
        <w:spacing w:after="0" w:line="240" w:lineRule="auto"/>
        <w:jc w:val="center"/>
        <w:rPr>
          <w:rFonts w:ascii="Times New Roman" w:eastAsia="Times New Roman" w:hAnsi="Times New Roman" w:cs="Times New Roman"/>
          <w:b/>
          <w:sz w:val="24"/>
          <w:szCs w:val="24"/>
          <w:lang w:val="sq-AL"/>
        </w:rPr>
      </w:pPr>
    </w:p>
    <w:p w:rsidR="007320E5" w:rsidRDefault="007320E5" w:rsidP="007320E5">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7320E5" w:rsidRDefault="007320E5" w:rsidP="007320E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sidR="00A743E0">
        <w:rPr>
          <w:rFonts w:ascii="Times New Roman" w:eastAsia="Times New Roman" w:hAnsi="Times New Roman" w:cs="Times New Roman"/>
          <w:b/>
          <w:sz w:val="24"/>
          <w:szCs w:val="24"/>
          <w:lang w:val="sq-AL"/>
        </w:rPr>
        <w:t>ELBASAN</w:t>
      </w:r>
    </w:p>
    <w:p w:rsidR="007320E5" w:rsidRPr="00593DEC" w:rsidRDefault="007320E5" w:rsidP="007320E5">
      <w:pPr>
        <w:spacing w:after="0" w:line="240" w:lineRule="auto"/>
        <w:rPr>
          <w:rFonts w:ascii="Times New Roman" w:eastAsia="Times New Roman" w:hAnsi="Times New Roman" w:cs="Times New Roman"/>
          <w:b/>
          <w:sz w:val="16"/>
          <w:szCs w:val="16"/>
          <w:lang w:val="sq-AL"/>
        </w:rPr>
      </w:pPr>
    </w:p>
    <w:p w:rsidR="007320E5" w:rsidRDefault="007320E5" w:rsidP="007320E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w:t>
      </w:r>
      <w:r w:rsidR="00A743E0">
        <w:rPr>
          <w:rFonts w:ascii="Times New Roman" w:eastAsia="Times New Roman" w:hAnsi="Times New Roman" w:cs="Times New Roman"/>
          <w:b/>
          <w:sz w:val="24"/>
          <w:szCs w:val="24"/>
          <w:lang w:val="sq-AL"/>
        </w:rPr>
        <w:t>LIBRAZHD</w:t>
      </w:r>
    </w:p>
    <w:p w:rsidR="007320E5" w:rsidRPr="00593DEC" w:rsidRDefault="007320E5" w:rsidP="007320E5">
      <w:pPr>
        <w:spacing w:after="0" w:line="240" w:lineRule="auto"/>
        <w:rPr>
          <w:rFonts w:ascii="Times New Roman" w:eastAsia="Times New Roman" w:hAnsi="Times New Roman" w:cs="Times New Roman"/>
          <w:b/>
          <w:sz w:val="16"/>
          <w:szCs w:val="16"/>
          <w:lang w:val="sq-AL"/>
        </w:rPr>
      </w:pPr>
    </w:p>
    <w:p w:rsidR="007320E5" w:rsidRDefault="007320E5" w:rsidP="007320E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7320E5" w:rsidRPr="00593DEC" w:rsidRDefault="007320E5" w:rsidP="007320E5">
      <w:pPr>
        <w:spacing w:after="0" w:line="240" w:lineRule="auto"/>
        <w:rPr>
          <w:rFonts w:ascii="Times New Roman" w:eastAsia="Times New Roman" w:hAnsi="Times New Roman" w:cs="Times New Roman"/>
          <w:b/>
          <w:sz w:val="16"/>
          <w:szCs w:val="16"/>
          <w:lang w:val="sq-AL"/>
        </w:rPr>
      </w:pPr>
    </w:p>
    <w:p w:rsidR="007320E5" w:rsidRPr="00C371A1" w:rsidRDefault="007320E5" w:rsidP="007320E5">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Teknik Shkencash Shëndetësore (Infermier/Ndihmës Epidemiolog) </w:t>
      </w:r>
      <w:r>
        <w:rPr>
          <w:rFonts w:ascii="Times New Roman" w:eastAsia="Times New Roman" w:hAnsi="Times New Roman" w:cs="Times New Roman"/>
          <w:b/>
          <w:color w:val="000000"/>
          <w:sz w:val="24"/>
          <w:szCs w:val="24"/>
          <w:lang w:val="sq-AL"/>
        </w:rPr>
        <w:t>(1</w:t>
      </w:r>
      <w:r w:rsidRPr="00176956">
        <w:rPr>
          <w:rFonts w:ascii="Times New Roman" w:eastAsia="Times New Roman" w:hAnsi="Times New Roman" w:cs="Times New Roman"/>
          <w:b/>
          <w:color w:val="000000"/>
          <w:sz w:val="24"/>
          <w:szCs w:val="24"/>
          <w:lang w:val="sq-AL"/>
        </w:rPr>
        <w:t>) punonjës</w:t>
      </w:r>
    </w:p>
    <w:p w:rsidR="007320E5" w:rsidRPr="00180D8D" w:rsidRDefault="007320E5" w:rsidP="007320E5">
      <w:pPr>
        <w:spacing w:after="0" w:line="240" w:lineRule="auto"/>
        <w:jc w:val="both"/>
        <w:rPr>
          <w:rFonts w:ascii="Times New Roman" w:eastAsia="Times New Roman" w:hAnsi="Times New Roman" w:cs="Times New Roman"/>
          <w:b/>
          <w:color w:val="000000"/>
          <w:sz w:val="16"/>
          <w:szCs w:val="16"/>
          <w:lang w:val="sq-AL"/>
        </w:rPr>
      </w:pPr>
    </w:p>
    <w:p w:rsidR="007320E5" w:rsidRPr="00F432D9" w:rsidRDefault="007320E5" w:rsidP="007320E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Mjekësore Teknike, dega Infermieri. Të jetë i pajisur me lejen e ushtrimit të profesionit. Diplomat të cilat janë marr jashtë vëndit duhet të jenë njohur paraprakisht pranë institucionit përgjegjës për njehsimin e diplomave, sipas legjislacionit në fuqi.</w:t>
      </w:r>
    </w:p>
    <w:p w:rsidR="007320E5" w:rsidRPr="00180D8D" w:rsidRDefault="007320E5" w:rsidP="007320E5">
      <w:pPr>
        <w:spacing w:after="0" w:line="240" w:lineRule="auto"/>
        <w:jc w:val="both"/>
        <w:rPr>
          <w:rFonts w:ascii="Times New Roman" w:eastAsia="Times New Roman" w:hAnsi="Times New Roman" w:cs="Times New Roman"/>
          <w:sz w:val="16"/>
          <w:szCs w:val="16"/>
          <w:lang w:val="sq-AL"/>
        </w:rPr>
      </w:pPr>
    </w:p>
    <w:p w:rsidR="007320E5" w:rsidRPr="00F432D9" w:rsidRDefault="007320E5" w:rsidP="007320E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eksperiencë pune.</w:t>
      </w:r>
    </w:p>
    <w:p w:rsidR="007320E5" w:rsidRPr="00180D8D" w:rsidRDefault="007320E5" w:rsidP="007320E5">
      <w:pPr>
        <w:spacing w:after="0" w:line="240" w:lineRule="auto"/>
        <w:jc w:val="both"/>
        <w:rPr>
          <w:rFonts w:ascii="Times New Roman" w:eastAsia="Times New Roman" w:hAnsi="Times New Roman" w:cs="Times New Roman"/>
          <w:sz w:val="16"/>
          <w:szCs w:val="16"/>
          <w:lang w:val="sq-AL"/>
        </w:rPr>
      </w:pPr>
    </w:p>
    <w:p w:rsidR="007320E5" w:rsidRPr="00F432D9" w:rsidRDefault="007320E5" w:rsidP="007320E5">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7320E5" w:rsidRDefault="007320E5" w:rsidP="007320E5">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w:t>
      </w:r>
      <w:r w:rsidRPr="003006B1">
        <w:rPr>
          <w:rFonts w:ascii="Times New Roman" w:hAnsi="Times New Roman" w:cs="Times New Roman"/>
          <w:sz w:val="24"/>
          <w:szCs w:val="24"/>
          <w:lang w:val="sv-SE"/>
        </w:rPr>
        <w:t xml:space="preserve"> Të jetë i aftë të përmbushë me korrektësi dhe në kohë detyrat e ngarkuara. Të jetë bashkepunues me të gjithë nivele/ sektorët e drejtorisë.</w:t>
      </w:r>
    </w:p>
    <w:p w:rsidR="007320E5" w:rsidRPr="007346BB" w:rsidRDefault="007320E5" w:rsidP="007320E5">
      <w:pPr>
        <w:spacing w:after="0" w:line="240" w:lineRule="auto"/>
        <w:jc w:val="both"/>
        <w:rPr>
          <w:rFonts w:ascii="Times New Roman" w:eastAsia="Times New Roman" w:hAnsi="Times New Roman" w:cs="Times New Roman"/>
          <w:sz w:val="24"/>
          <w:szCs w:val="24"/>
          <w:lang w:val="sv-SE"/>
        </w:rPr>
      </w:pPr>
    </w:p>
    <w:p w:rsidR="007320E5" w:rsidRPr="005B7EEC" w:rsidRDefault="007320E5" w:rsidP="007320E5">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Curriculum Vitae</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 (kopje e noterizuar)</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saj)(nëse ka)</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shtesë...)(nëse ka)</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penaliteti</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7320E5" w:rsidRDefault="007320E5" w:rsidP="007320E5">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7320E5" w:rsidRDefault="007320E5" w:rsidP="007320E5">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7320E5" w:rsidRPr="00180D8D" w:rsidRDefault="007320E5" w:rsidP="007320E5">
      <w:pPr>
        <w:spacing w:after="0"/>
        <w:jc w:val="both"/>
        <w:rPr>
          <w:rFonts w:ascii="Times New Roman" w:eastAsia="Times New Roman" w:hAnsi="Times New Roman" w:cs="Times New Roman"/>
          <w:sz w:val="16"/>
          <w:szCs w:val="16"/>
          <w:lang w:val="sq-AL"/>
        </w:rPr>
      </w:pPr>
    </w:p>
    <w:p w:rsidR="007320E5" w:rsidRPr="005B7EEC" w:rsidRDefault="007320E5" w:rsidP="007320E5">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sidR="00545F4D">
        <w:rPr>
          <w:rFonts w:ascii="Times New Roman" w:eastAsia="Times New Roman" w:hAnsi="Times New Roman" w:cs="Times New Roman"/>
          <w:b/>
          <w:sz w:val="24"/>
          <w:szCs w:val="24"/>
          <w:lang w:val="sq-AL"/>
        </w:rPr>
        <w:t>23.11.2021 deri më datë 01.12.2021</w:t>
      </w:r>
      <w:r w:rsidRPr="00022F50">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7320E5" w:rsidRDefault="007320E5" w:rsidP="007320E5">
      <w:pPr>
        <w:spacing w:after="0" w:line="240" w:lineRule="auto"/>
        <w:jc w:val="both"/>
        <w:rPr>
          <w:rFonts w:ascii="Times New Roman" w:hAnsi="Times New Roman" w:cs="Times New Roman"/>
          <w:sz w:val="24"/>
          <w:szCs w:val="24"/>
          <w:lang w:val="sq-AL"/>
        </w:rPr>
      </w:pPr>
      <w:r w:rsidRPr="00EE0BB7">
        <w:rPr>
          <w:rFonts w:ascii="Times New Roman" w:eastAsia="Times New Roman" w:hAnsi="Times New Roman" w:cs="Times New Roman"/>
          <w:sz w:val="24"/>
          <w:szCs w:val="24"/>
          <w:lang w:val="sq-AL"/>
        </w:rPr>
        <w:t xml:space="preserve">Depozitimi i aplikimeve do të bëhet pranë zyrës së </w:t>
      </w:r>
      <w:r>
        <w:rPr>
          <w:rFonts w:ascii="Times New Roman" w:eastAsia="Times New Roman" w:hAnsi="Times New Roman" w:cs="Times New Roman"/>
          <w:sz w:val="24"/>
          <w:szCs w:val="24"/>
          <w:lang w:val="sq-AL"/>
        </w:rPr>
        <w:t xml:space="preserve">Administrimit të </w:t>
      </w:r>
      <w:r w:rsidRPr="00EE0BB7">
        <w:rPr>
          <w:rFonts w:ascii="Times New Roman" w:eastAsia="Times New Roman" w:hAnsi="Times New Roman" w:cs="Times New Roman"/>
          <w:sz w:val="24"/>
          <w:szCs w:val="24"/>
          <w:lang w:val="sq-AL"/>
        </w:rPr>
        <w:t xml:space="preserve">Burimeve </w:t>
      </w:r>
      <w:r>
        <w:rPr>
          <w:rFonts w:ascii="Times New Roman" w:eastAsia="Times New Roman" w:hAnsi="Times New Roman" w:cs="Times New Roman"/>
          <w:sz w:val="24"/>
          <w:szCs w:val="24"/>
          <w:lang w:val="sq-AL"/>
        </w:rPr>
        <w:t xml:space="preserve">Njerëzore të Njesisë Vendore të Kujdesit Shëndetësor </w:t>
      </w:r>
      <w:r w:rsidR="00A743E0">
        <w:rPr>
          <w:rFonts w:ascii="Times New Roman" w:eastAsia="Times New Roman" w:hAnsi="Times New Roman" w:cs="Times New Roman"/>
          <w:sz w:val="24"/>
          <w:szCs w:val="24"/>
          <w:lang w:val="sq-AL"/>
        </w:rPr>
        <w:t>Librazhd</w:t>
      </w:r>
      <w:r w:rsidRPr="00EE0BB7">
        <w:rPr>
          <w:rFonts w:ascii="Times New Roman" w:eastAsia="Times New Roman" w:hAnsi="Times New Roman" w:cs="Times New Roman"/>
          <w:sz w:val="24"/>
          <w:szCs w:val="24"/>
          <w:lang w:val="sq-AL"/>
        </w:rPr>
        <w:t xml:space="preserve">, </w:t>
      </w:r>
      <w:r w:rsidRPr="00EE0BB7">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7320E5" w:rsidRPr="00180D8D" w:rsidRDefault="007320E5" w:rsidP="007320E5">
      <w:pPr>
        <w:spacing w:after="0" w:line="240" w:lineRule="auto"/>
        <w:jc w:val="both"/>
        <w:rPr>
          <w:rFonts w:ascii="Times New Roman" w:eastAsia="Times New Roman" w:hAnsi="Times New Roman" w:cs="Times New Roman"/>
          <w:sz w:val="16"/>
          <w:szCs w:val="16"/>
          <w:lang w:val="sq-AL"/>
        </w:rPr>
      </w:pPr>
    </w:p>
    <w:p w:rsidR="007320E5" w:rsidRPr="008A1598" w:rsidRDefault="007320E5" w:rsidP="007320E5">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rsidR="007320E5" w:rsidRPr="008A1598" w:rsidRDefault="007320E5" w:rsidP="007320E5">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rsidR="007320E5" w:rsidRPr="008A1598" w:rsidRDefault="007320E5" w:rsidP="007320E5">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rsidR="007320E5" w:rsidRPr="008A1598" w:rsidRDefault="007320E5" w:rsidP="007320E5">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rsidR="007320E5" w:rsidRPr="00A55C12" w:rsidRDefault="007320E5" w:rsidP="007320E5">
      <w:pPr>
        <w:spacing w:after="0" w:line="240" w:lineRule="auto"/>
        <w:ind w:left="360"/>
        <w:jc w:val="both"/>
        <w:rPr>
          <w:rFonts w:ascii="Times New Roman" w:eastAsia="Times New Roman" w:hAnsi="Times New Roman" w:cs="Times New Roman"/>
          <w:sz w:val="16"/>
          <w:szCs w:val="16"/>
          <w:lang w:val="sq-AL"/>
        </w:rPr>
      </w:pPr>
    </w:p>
    <w:p w:rsidR="007320E5" w:rsidRPr="008A1598" w:rsidRDefault="007320E5" w:rsidP="007320E5">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 xml:space="preserve">Pas përfundimit të afatit të aplikimit, Komisioni i Vlerësimit </w:t>
      </w:r>
      <w:r>
        <w:rPr>
          <w:rFonts w:ascii="Times New Roman" w:hAnsi="Times New Roman" w:cs="Times New Roman"/>
          <w:sz w:val="24"/>
          <w:szCs w:val="24"/>
          <w:lang w:val="sq-AL"/>
        </w:rPr>
        <w:t>shqyrton</w:t>
      </w:r>
      <w:r w:rsidRPr="008A1598">
        <w:rPr>
          <w:rFonts w:ascii="Times New Roman" w:hAnsi="Times New Roman" w:cs="Times New Roman"/>
          <w:sz w:val="24"/>
          <w:szCs w:val="24"/>
          <w:lang w:val="sq-AL"/>
        </w:rPr>
        <w:t xml:space="preserve"> paraprakisht dosjet e kandidatëve duke kaluar për fazat e mëtejshme kanditatët të cilat përmbushin kriteret e përcaktuara.</w:t>
      </w:r>
    </w:p>
    <w:p w:rsidR="007320E5" w:rsidRDefault="007320E5" w:rsidP="007320E5">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7320E5" w:rsidRPr="008A1598" w:rsidRDefault="007320E5" w:rsidP="007320E5">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7320E5" w:rsidRPr="005D170B" w:rsidRDefault="007320E5" w:rsidP="007320E5">
      <w:pPr>
        <w:spacing w:after="0" w:line="240" w:lineRule="auto"/>
        <w:jc w:val="both"/>
        <w:rPr>
          <w:rFonts w:ascii="Times New Roman" w:hAnsi="Times New Roman" w:cs="Times New Roman"/>
          <w:sz w:val="16"/>
          <w:szCs w:val="16"/>
          <w:lang w:val="sq-AL"/>
        </w:rPr>
      </w:pPr>
    </w:p>
    <w:p w:rsidR="007320E5" w:rsidRDefault="007320E5" w:rsidP="007320E5">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r>
        <w:rPr>
          <w:rFonts w:ascii="Times New Roman" w:hAnsi="Times New Roman" w:cs="Times New Roman"/>
          <w:sz w:val="24"/>
          <w:szCs w:val="24"/>
          <w:lang w:val="sq-AL"/>
        </w:rPr>
        <w:t xml:space="preserve">  </w:t>
      </w:r>
    </w:p>
    <w:p w:rsidR="007320E5" w:rsidRPr="005D170B" w:rsidRDefault="007320E5" w:rsidP="007320E5">
      <w:pPr>
        <w:spacing w:after="0" w:line="240" w:lineRule="auto"/>
        <w:jc w:val="both"/>
        <w:rPr>
          <w:rFonts w:ascii="Times New Roman" w:hAnsi="Times New Roman" w:cs="Times New Roman"/>
          <w:sz w:val="16"/>
          <w:szCs w:val="16"/>
          <w:lang w:val="sq-AL"/>
        </w:rPr>
      </w:pPr>
    </w:p>
    <w:p w:rsidR="007320E5" w:rsidRPr="00BA7FCE" w:rsidRDefault="007320E5" w:rsidP="007320E5">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Sektori i Administrimit të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rsidR="007320E5" w:rsidRPr="00F169D9" w:rsidRDefault="007320E5" w:rsidP="00A55C12">
      <w:pPr>
        <w:spacing w:after="0" w:line="240" w:lineRule="auto"/>
        <w:jc w:val="center"/>
        <w:rPr>
          <w:rFonts w:ascii="Times New Roman" w:eastAsia="Times New Roman" w:hAnsi="Times New Roman" w:cs="Times New Roman"/>
          <w:b/>
          <w:color w:val="FF0000"/>
          <w:sz w:val="24"/>
          <w:szCs w:val="24"/>
          <w:lang w:val="sq-AL"/>
        </w:rPr>
      </w:pPr>
      <w:r w:rsidRPr="00F169D9">
        <w:rPr>
          <w:rFonts w:ascii="Times New Roman" w:eastAsia="Times New Roman" w:hAnsi="Times New Roman" w:cs="Times New Roman"/>
          <w:b/>
          <w:color w:val="FF0000"/>
          <w:sz w:val="24"/>
          <w:szCs w:val="24"/>
          <w:lang w:val="sq-AL"/>
        </w:rPr>
        <w:t>DREJTORIA E FINANCËS DHE SHËRBIMEVE MBËSHTETËSE</w:t>
      </w:r>
    </w:p>
    <w:p w:rsidR="007320E5" w:rsidRDefault="007320E5" w:rsidP="00A55C12">
      <w:pPr>
        <w:spacing w:after="0" w:line="240" w:lineRule="auto"/>
        <w:jc w:val="center"/>
        <w:rPr>
          <w:rFonts w:ascii="Times New Roman" w:eastAsia="Times New Roman" w:hAnsi="Times New Roman" w:cs="Times New Roman"/>
          <w:b/>
          <w:color w:val="FF0000"/>
          <w:sz w:val="24"/>
          <w:szCs w:val="24"/>
          <w:lang w:val="sq-AL"/>
        </w:rPr>
      </w:pPr>
      <w:r w:rsidRPr="00F169D9">
        <w:rPr>
          <w:rFonts w:ascii="Times New Roman" w:eastAsia="Times New Roman" w:hAnsi="Times New Roman" w:cs="Times New Roman"/>
          <w:b/>
          <w:color w:val="FF0000"/>
          <w:sz w:val="24"/>
          <w:szCs w:val="24"/>
          <w:lang w:val="sq-AL"/>
        </w:rPr>
        <w:t>SEKTORI I ADMINISTRIMIT TË BURIMEVE NJERËZORE</w:t>
      </w:r>
    </w:p>
    <w:p w:rsidR="00A743E0" w:rsidRDefault="00A743E0" w:rsidP="00A743E0">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lastRenderedPageBreak/>
        <w:drawing>
          <wp:inline distT="0" distB="0" distL="0" distR="0" wp14:anchorId="5A25A088" wp14:editId="708C6210">
            <wp:extent cx="5612130" cy="85572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A743E0" w:rsidRPr="00022F50" w:rsidRDefault="00A743E0" w:rsidP="00A743E0">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A743E0" w:rsidRPr="00BC1D59" w:rsidRDefault="00A743E0" w:rsidP="00A743E0">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rsidR="00A743E0" w:rsidRPr="00BC1D59" w:rsidRDefault="00A743E0" w:rsidP="00A743E0">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rsidR="00A743E0" w:rsidRPr="00DC6F27" w:rsidRDefault="00A743E0" w:rsidP="00A743E0">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A743E0" w:rsidRDefault="00A743E0" w:rsidP="00A743E0">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A743E0" w:rsidRDefault="00A743E0" w:rsidP="00A743E0">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743E0" w:rsidRDefault="00A743E0" w:rsidP="00A743E0">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BERAT</w:t>
      </w:r>
    </w:p>
    <w:p w:rsidR="00A743E0" w:rsidRDefault="00A743E0" w:rsidP="00A743E0">
      <w:pPr>
        <w:spacing w:after="0" w:line="240" w:lineRule="auto"/>
        <w:jc w:val="center"/>
        <w:rPr>
          <w:rFonts w:ascii="Times New Roman" w:eastAsia="Times New Roman" w:hAnsi="Times New Roman" w:cs="Times New Roman"/>
          <w:b/>
          <w:sz w:val="24"/>
          <w:szCs w:val="24"/>
          <w:lang w:val="sq-AL"/>
        </w:rPr>
      </w:pPr>
    </w:p>
    <w:p w:rsidR="00A743E0" w:rsidRDefault="00A743E0" w:rsidP="00A743E0">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A743E0" w:rsidRDefault="00A743E0" w:rsidP="00A743E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743E0" w:rsidRPr="00593DEC" w:rsidRDefault="00A743E0" w:rsidP="00A743E0">
      <w:pPr>
        <w:spacing w:after="0" w:line="240" w:lineRule="auto"/>
        <w:rPr>
          <w:rFonts w:ascii="Times New Roman" w:eastAsia="Times New Roman" w:hAnsi="Times New Roman" w:cs="Times New Roman"/>
          <w:b/>
          <w:sz w:val="16"/>
          <w:szCs w:val="16"/>
          <w:lang w:val="sq-AL"/>
        </w:rPr>
      </w:pPr>
    </w:p>
    <w:p w:rsidR="00A743E0" w:rsidRDefault="00A743E0" w:rsidP="00A743E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BERAT</w:t>
      </w:r>
    </w:p>
    <w:p w:rsidR="00A743E0" w:rsidRPr="00593DEC" w:rsidRDefault="00A743E0" w:rsidP="00A743E0">
      <w:pPr>
        <w:spacing w:after="0" w:line="240" w:lineRule="auto"/>
        <w:rPr>
          <w:rFonts w:ascii="Times New Roman" w:eastAsia="Times New Roman" w:hAnsi="Times New Roman" w:cs="Times New Roman"/>
          <w:b/>
          <w:sz w:val="16"/>
          <w:szCs w:val="16"/>
          <w:lang w:val="sq-AL"/>
        </w:rPr>
      </w:pPr>
    </w:p>
    <w:p w:rsidR="00A743E0" w:rsidRDefault="00A743E0" w:rsidP="00A743E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A743E0" w:rsidRPr="00593DEC" w:rsidRDefault="00A743E0" w:rsidP="00A743E0">
      <w:pPr>
        <w:spacing w:after="0" w:line="240" w:lineRule="auto"/>
        <w:rPr>
          <w:rFonts w:ascii="Times New Roman" w:eastAsia="Times New Roman" w:hAnsi="Times New Roman" w:cs="Times New Roman"/>
          <w:b/>
          <w:sz w:val="16"/>
          <w:szCs w:val="16"/>
          <w:lang w:val="sq-AL"/>
        </w:rPr>
      </w:pPr>
    </w:p>
    <w:p w:rsidR="00A743E0" w:rsidRPr="00C371A1" w:rsidRDefault="00A743E0" w:rsidP="00A743E0">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Teknik Shkencash Shëndetësore (Tekik në laboratorin e shëndetit mjedisor)</w:t>
      </w:r>
      <w:r w:rsidR="001316A9">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sq-AL"/>
        </w:rPr>
        <w:t>(1</w:t>
      </w:r>
      <w:r w:rsidRPr="00176956">
        <w:rPr>
          <w:rFonts w:ascii="Times New Roman" w:eastAsia="Times New Roman" w:hAnsi="Times New Roman" w:cs="Times New Roman"/>
          <w:b/>
          <w:color w:val="000000"/>
          <w:sz w:val="24"/>
          <w:szCs w:val="24"/>
          <w:lang w:val="sq-AL"/>
        </w:rPr>
        <w:t>) punonjës</w:t>
      </w:r>
    </w:p>
    <w:p w:rsidR="00A743E0" w:rsidRPr="00180D8D" w:rsidRDefault="00A743E0" w:rsidP="00A743E0">
      <w:pPr>
        <w:spacing w:after="0" w:line="240" w:lineRule="auto"/>
        <w:jc w:val="both"/>
        <w:rPr>
          <w:rFonts w:ascii="Times New Roman" w:eastAsia="Times New Roman" w:hAnsi="Times New Roman" w:cs="Times New Roman"/>
          <w:b/>
          <w:color w:val="000000"/>
          <w:sz w:val="16"/>
          <w:szCs w:val="16"/>
          <w:lang w:val="sq-AL"/>
        </w:rPr>
      </w:pPr>
    </w:p>
    <w:p w:rsidR="00A743E0" w:rsidRPr="00F432D9" w:rsidRDefault="00A743E0" w:rsidP="00A743E0">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të Natyrës, Shkenca politike. Të jetë i pajisur me lejen e ushtrimit të profesionit. Diplomat të cilat janë marr jashtë vëndit duhet të jenë njohur paraprakisht pranë institucionit përgjegjës për njehsimin e diplomave, sipas legjislacionit në fuqi.</w:t>
      </w:r>
    </w:p>
    <w:p w:rsidR="00A743E0" w:rsidRPr="00180D8D" w:rsidRDefault="00A743E0" w:rsidP="00A743E0">
      <w:pPr>
        <w:spacing w:after="0" w:line="240" w:lineRule="auto"/>
        <w:jc w:val="both"/>
        <w:rPr>
          <w:rFonts w:ascii="Times New Roman" w:eastAsia="Times New Roman" w:hAnsi="Times New Roman" w:cs="Times New Roman"/>
          <w:sz w:val="16"/>
          <w:szCs w:val="16"/>
          <w:lang w:val="sq-AL"/>
        </w:rPr>
      </w:pPr>
    </w:p>
    <w:p w:rsidR="00A743E0" w:rsidRPr="00F432D9" w:rsidRDefault="00A743E0" w:rsidP="00A743E0">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eksperiencë pune.</w:t>
      </w:r>
    </w:p>
    <w:p w:rsidR="00A743E0" w:rsidRPr="00180D8D" w:rsidRDefault="00A743E0" w:rsidP="00A743E0">
      <w:pPr>
        <w:spacing w:after="0" w:line="240" w:lineRule="auto"/>
        <w:jc w:val="both"/>
        <w:rPr>
          <w:rFonts w:ascii="Times New Roman" w:eastAsia="Times New Roman" w:hAnsi="Times New Roman" w:cs="Times New Roman"/>
          <w:sz w:val="16"/>
          <w:szCs w:val="16"/>
          <w:lang w:val="sq-AL"/>
        </w:rPr>
      </w:pPr>
    </w:p>
    <w:p w:rsidR="00A743E0" w:rsidRPr="00F432D9" w:rsidRDefault="00A743E0" w:rsidP="00A743E0">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A743E0" w:rsidRDefault="00A743E0" w:rsidP="00A743E0">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w:t>
      </w:r>
      <w:r w:rsidRPr="003006B1">
        <w:rPr>
          <w:rFonts w:ascii="Times New Roman" w:hAnsi="Times New Roman" w:cs="Times New Roman"/>
          <w:sz w:val="24"/>
          <w:szCs w:val="24"/>
          <w:lang w:val="sv-SE"/>
        </w:rPr>
        <w:t xml:space="preserve"> Të jetë i aftë të përmbushë me korrektësi dhe në kohë detyrat e ngarkuara. Të jetë bashkepunues me të gjithë nivele/ sektorët e drejtorisë.</w:t>
      </w:r>
    </w:p>
    <w:p w:rsidR="00A743E0" w:rsidRPr="007346BB" w:rsidRDefault="00A743E0" w:rsidP="00A743E0">
      <w:pPr>
        <w:spacing w:after="0" w:line="240" w:lineRule="auto"/>
        <w:jc w:val="both"/>
        <w:rPr>
          <w:rFonts w:ascii="Times New Roman" w:eastAsia="Times New Roman" w:hAnsi="Times New Roman" w:cs="Times New Roman"/>
          <w:sz w:val="24"/>
          <w:szCs w:val="24"/>
          <w:lang w:val="sv-SE"/>
        </w:rPr>
      </w:pPr>
    </w:p>
    <w:p w:rsidR="00A743E0" w:rsidRPr="005B7EEC" w:rsidRDefault="00A743E0" w:rsidP="00A743E0">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Kartën e identitetit/pasaporte (kopje)</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saj)(nëse ka)</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shtesë...)(nëse ka)</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penaliteti</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A743E0" w:rsidRDefault="00A743E0" w:rsidP="00A743E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A743E0" w:rsidRDefault="00A743E0" w:rsidP="00A743E0">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A743E0" w:rsidRPr="00180D8D" w:rsidRDefault="00A743E0" w:rsidP="00A743E0">
      <w:pPr>
        <w:spacing w:after="0"/>
        <w:jc w:val="both"/>
        <w:rPr>
          <w:rFonts w:ascii="Times New Roman" w:eastAsia="Times New Roman" w:hAnsi="Times New Roman" w:cs="Times New Roman"/>
          <w:sz w:val="16"/>
          <w:szCs w:val="16"/>
          <w:lang w:val="sq-AL"/>
        </w:rPr>
      </w:pPr>
    </w:p>
    <w:p w:rsidR="00A743E0" w:rsidRPr="005B7EEC" w:rsidRDefault="00A743E0" w:rsidP="00A743E0">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sidR="00545F4D">
        <w:rPr>
          <w:rFonts w:ascii="Times New Roman" w:eastAsia="Times New Roman" w:hAnsi="Times New Roman" w:cs="Times New Roman"/>
          <w:b/>
          <w:sz w:val="24"/>
          <w:szCs w:val="24"/>
          <w:lang w:val="sq-AL"/>
        </w:rPr>
        <w:t>23.11.2021 deri më datë 01.12.2021</w:t>
      </w:r>
      <w:r w:rsidRPr="00022F50">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A743E0" w:rsidRDefault="00A743E0" w:rsidP="00A743E0">
      <w:pPr>
        <w:spacing w:after="0" w:line="240" w:lineRule="auto"/>
        <w:jc w:val="both"/>
        <w:rPr>
          <w:rFonts w:ascii="Times New Roman" w:hAnsi="Times New Roman" w:cs="Times New Roman"/>
          <w:sz w:val="24"/>
          <w:szCs w:val="24"/>
          <w:lang w:val="sq-AL"/>
        </w:rPr>
      </w:pPr>
      <w:r w:rsidRPr="00EE0BB7">
        <w:rPr>
          <w:rFonts w:ascii="Times New Roman" w:eastAsia="Times New Roman" w:hAnsi="Times New Roman" w:cs="Times New Roman"/>
          <w:sz w:val="24"/>
          <w:szCs w:val="24"/>
          <w:lang w:val="sq-AL"/>
        </w:rPr>
        <w:t xml:space="preserve">Depozitimi i aplikimeve do të bëhet pranë zyrës së </w:t>
      </w:r>
      <w:r>
        <w:rPr>
          <w:rFonts w:ascii="Times New Roman" w:eastAsia="Times New Roman" w:hAnsi="Times New Roman" w:cs="Times New Roman"/>
          <w:sz w:val="24"/>
          <w:szCs w:val="24"/>
          <w:lang w:val="sq-AL"/>
        </w:rPr>
        <w:t xml:space="preserve">Administrimit të </w:t>
      </w:r>
      <w:r w:rsidRPr="00EE0BB7">
        <w:rPr>
          <w:rFonts w:ascii="Times New Roman" w:eastAsia="Times New Roman" w:hAnsi="Times New Roman" w:cs="Times New Roman"/>
          <w:sz w:val="24"/>
          <w:szCs w:val="24"/>
          <w:lang w:val="sq-AL"/>
        </w:rPr>
        <w:t xml:space="preserve">Burimeve </w:t>
      </w:r>
      <w:r>
        <w:rPr>
          <w:rFonts w:ascii="Times New Roman" w:eastAsia="Times New Roman" w:hAnsi="Times New Roman" w:cs="Times New Roman"/>
          <w:sz w:val="24"/>
          <w:szCs w:val="24"/>
          <w:lang w:val="sq-AL"/>
        </w:rPr>
        <w:t>Njerëzore të Njesisë Vendore të Kujdesit Shëndetësor Berat</w:t>
      </w:r>
      <w:r w:rsidRPr="00EE0BB7">
        <w:rPr>
          <w:rFonts w:ascii="Times New Roman" w:eastAsia="Times New Roman" w:hAnsi="Times New Roman" w:cs="Times New Roman"/>
          <w:sz w:val="24"/>
          <w:szCs w:val="24"/>
          <w:lang w:val="sq-AL"/>
        </w:rPr>
        <w:t xml:space="preserve">, </w:t>
      </w:r>
      <w:r w:rsidRPr="00EE0BB7">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A743E0" w:rsidRPr="00180D8D" w:rsidRDefault="00A743E0" w:rsidP="00A743E0">
      <w:pPr>
        <w:spacing w:after="0" w:line="240" w:lineRule="auto"/>
        <w:jc w:val="both"/>
        <w:rPr>
          <w:rFonts w:ascii="Times New Roman" w:eastAsia="Times New Roman" w:hAnsi="Times New Roman" w:cs="Times New Roman"/>
          <w:sz w:val="16"/>
          <w:szCs w:val="16"/>
          <w:lang w:val="sq-AL"/>
        </w:rPr>
      </w:pPr>
    </w:p>
    <w:p w:rsidR="00A743E0" w:rsidRPr="008A1598" w:rsidRDefault="00A743E0" w:rsidP="00A743E0">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rsidR="00A743E0" w:rsidRPr="008A1598" w:rsidRDefault="00A743E0" w:rsidP="00A743E0">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rsidR="00A743E0" w:rsidRPr="008A1598" w:rsidRDefault="00A743E0" w:rsidP="00A743E0">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rsidR="00A743E0" w:rsidRPr="008A1598" w:rsidRDefault="00A743E0" w:rsidP="00A743E0">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rsidR="00A743E0" w:rsidRPr="00A55C12" w:rsidRDefault="00A743E0" w:rsidP="00A743E0">
      <w:pPr>
        <w:spacing w:after="0" w:line="240" w:lineRule="auto"/>
        <w:ind w:left="360"/>
        <w:jc w:val="both"/>
        <w:rPr>
          <w:rFonts w:ascii="Times New Roman" w:eastAsia="Times New Roman" w:hAnsi="Times New Roman" w:cs="Times New Roman"/>
          <w:sz w:val="16"/>
          <w:szCs w:val="16"/>
          <w:lang w:val="sq-AL"/>
        </w:rPr>
      </w:pPr>
    </w:p>
    <w:p w:rsidR="00A743E0" w:rsidRPr="008A1598" w:rsidRDefault="00A743E0" w:rsidP="00A743E0">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 xml:space="preserve">Pas përfundimit të afatit të aplikimit, Komisioni i Vlerësimit </w:t>
      </w:r>
      <w:r>
        <w:rPr>
          <w:rFonts w:ascii="Times New Roman" w:hAnsi="Times New Roman" w:cs="Times New Roman"/>
          <w:sz w:val="24"/>
          <w:szCs w:val="24"/>
          <w:lang w:val="sq-AL"/>
        </w:rPr>
        <w:t>shqyrton</w:t>
      </w:r>
      <w:r w:rsidRPr="008A1598">
        <w:rPr>
          <w:rFonts w:ascii="Times New Roman" w:hAnsi="Times New Roman" w:cs="Times New Roman"/>
          <w:sz w:val="24"/>
          <w:szCs w:val="24"/>
          <w:lang w:val="sq-AL"/>
        </w:rPr>
        <w:t xml:space="preserve"> paraprakisht dosjet e kandidatëve duke kaluar për fazat e mëtejshme kanditatët të cilat përmbushin kriteret e përcaktuara.</w:t>
      </w:r>
    </w:p>
    <w:p w:rsidR="00A743E0" w:rsidRDefault="00A743E0" w:rsidP="00A743E0">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743E0" w:rsidRPr="008A1598" w:rsidRDefault="00A743E0" w:rsidP="00A743E0">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A743E0" w:rsidRPr="005D170B" w:rsidRDefault="00A743E0" w:rsidP="00A743E0">
      <w:pPr>
        <w:spacing w:after="0" w:line="240" w:lineRule="auto"/>
        <w:jc w:val="both"/>
        <w:rPr>
          <w:rFonts w:ascii="Times New Roman" w:hAnsi="Times New Roman" w:cs="Times New Roman"/>
          <w:sz w:val="16"/>
          <w:szCs w:val="16"/>
          <w:lang w:val="sq-AL"/>
        </w:rPr>
      </w:pPr>
    </w:p>
    <w:p w:rsidR="00A743E0" w:rsidRDefault="00A743E0" w:rsidP="00A743E0">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r>
        <w:rPr>
          <w:rFonts w:ascii="Times New Roman" w:hAnsi="Times New Roman" w:cs="Times New Roman"/>
          <w:sz w:val="24"/>
          <w:szCs w:val="24"/>
          <w:lang w:val="sq-AL"/>
        </w:rPr>
        <w:t xml:space="preserve">  </w:t>
      </w:r>
    </w:p>
    <w:p w:rsidR="00A743E0" w:rsidRPr="005D170B" w:rsidRDefault="00A743E0" w:rsidP="00A743E0">
      <w:pPr>
        <w:spacing w:after="0" w:line="240" w:lineRule="auto"/>
        <w:jc w:val="both"/>
        <w:rPr>
          <w:rFonts w:ascii="Times New Roman" w:hAnsi="Times New Roman" w:cs="Times New Roman"/>
          <w:sz w:val="16"/>
          <w:szCs w:val="16"/>
          <w:lang w:val="sq-AL"/>
        </w:rPr>
      </w:pPr>
    </w:p>
    <w:p w:rsidR="00A743E0" w:rsidRPr="00BA7FCE" w:rsidRDefault="00A743E0" w:rsidP="00A743E0">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Sektori i Administrimit të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rsidR="00A743E0" w:rsidRPr="00F169D9" w:rsidRDefault="00A743E0" w:rsidP="00A743E0">
      <w:pPr>
        <w:spacing w:after="0" w:line="240" w:lineRule="auto"/>
        <w:jc w:val="center"/>
        <w:rPr>
          <w:rFonts w:ascii="Times New Roman" w:eastAsia="Times New Roman" w:hAnsi="Times New Roman" w:cs="Times New Roman"/>
          <w:b/>
          <w:color w:val="FF0000"/>
          <w:sz w:val="24"/>
          <w:szCs w:val="24"/>
          <w:lang w:val="sq-AL"/>
        </w:rPr>
      </w:pPr>
      <w:r w:rsidRPr="00F169D9">
        <w:rPr>
          <w:rFonts w:ascii="Times New Roman" w:eastAsia="Times New Roman" w:hAnsi="Times New Roman" w:cs="Times New Roman"/>
          <w:b/>
          <w:color w:val="FF0000"/>
          <w:sz w:val="24"/>
          <w:szCs w:val="24"/>
          <w:lang w:val="sq-AL"/>
        </w:rPr>
        <w:t>DREJTORIA E FINANCËS DHE SHËRBIMEVE MBËSHTETËSE</w:t>
      </w:r>
    </w:p>
    <w:p w:rsidR="00A743E0" w:rsidRDefault="00A743E0" w:rsidP="00A743E0">
      <w:pPr>
        <w:spacing w:after="0" w:line="240" w:lineRule="auto"/>
        <w:jc w:val="center"/>
        <w:rPr>
          <w:rFonts w:ascii="Times New Roman" w:eastAsia="Times New Roman" w:hAnsi="Times New Roman" w:cs="Times New Roman"/>
          <w:b/>
          <w:color w:val="FF0000"/>
          <w:sz w:val="24"/>
          <w:szCs w:val="24"/>
          <w:lang w:val="sq-AL"/>
        </w:rPr>
      </w:pPr>
      <w:r w:rsidRPr="00F169D9">
        <w:rPr>
          <w:rFonts w:ascii="Times New Roman" w:eastAsia="Times New Roman" w:hAnsi="Times New Roman" w:cs="Times New Roman"/>
          <w:b/>
          <w:color w:val="FF0000"/>
          <w:sz w:val="24"/>
          <w:szCs w:val="24"/>
          <w:lang w:val="sq-AL"/>
        </w:rPr>
        <w:t>SEKTORI I ADMINISTRIMIT TË BURIMEVE NJERËZORE</w:t>
      </w:r>
    </w:p>
    <w:p w:rsidR="006A0316" w:rsidRPr="0039632B" w:rsidRDefault="006A0316" w:rsidP="0039632B">
      <w:pPr>
        <w:spacing w:after="0" w:line="240" w:lineRule="auto"/>
        <w:jc w:val="both"/>
        <w:rPr>
          <w:rFonts w:ascii="Times New Roman" w:hAnsi="Times New Roman"/>
          <w:b/>
          <w:sz w:val="24"/>
          <w:szCs w:val="24"/>
          <w:lang w:val="es-ES_tradnl"/>
        </w:rPr>
      </w:pPr>
      <w:bookmarkStart w:id="0" w:name="_GoBack"/>
      <w:bookmarkEnd w:id="0"/>
    </w:p>
    <w:sectPr w:rsidR="006A0316" w:rsidRPr="0039632B" w:rsidSect="00922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95"/>
    <w:rsid w:val="000029D9"/>
    <w:rsid w:val="00005953"/>
    <w:rsid w:val="00024B16"/>
    <w:rsid w:val="0005509B"/>
    <w:rsid w:val="00076C19"/>
    <w:rsid w:val="000817BD"/>
    <w:rsid w:val="000B3577"/>
    <w:rsid w:val="000B6E5D"/>
    <w:rsid w:val="000C701C"/>
    <w:rsid w:val="000F2379"/>
    <w:rsid w:val="00104738"/>
    <w:rsid w:val="0011474B"/>
    <w:rsid w:val="00121813"/>
    <w:rsid w:val="00126C10"/>
    <w:rsid w:val="001316A9"/>
    <w:rsid w:val="00146E7B"/>
    <w:rsid w:val="001A4F1E"/>
    <w:rsid w:val="001C7B6E"/>
    <w:rsid w:val="001D5D23"/>
    <w:rsid w:val="001E02B7"/>
    <w:rsid w:val="001E7486"/>
    <w:rsid w:val="001E7E5C"/>
    <w:rsid w:val="001F0E76"/>
    <w:rsid w:val="001F5630"/>
    <w:rsid w:val="001F56F6"/>
    <w:rsid w:val="001F6528"/>
    <w:rsid w:val="00212D09"/>
    <w:rsid w:val="00213012"/>
    <w:rsid w:val="0022171B"/>
    <w:rsid w:val="00267955"/>
    <w:rsid w:val="00280351"/>
    <w:rsid w:val="002916C3"/>
    <w:rsid w:val="00295329"/>
    <w:rsid w:val="002C56F1"/>
    <w:rsid w:val="002D1F89"/>
    <w:rsid w:val="002F3E27"/>
    <w:rsid w:val="002F5173"/>
    <w:rsid w:val="003218E3"/>
    <w:rsid w:val="00350769"/>
    <w:rsid w:val="0036229C"/>
    <w:rsid w:val="0037017A"/>
    <w:rsid w:val="00383649"/>
    <w:rsid w:val="0039632B"/>
    <w:rsid w:val="003A7A6C"/>
    <w:rsid w:val="003B231E"/>
    <w:rsid w:val="003B352F"/>
    <w:rsid w:val="003E01D8"/>
    <w:rsid w:val="00402FB5"/>
    <w:rsid w:val="00426590"/>
    <w:rsid w:val="00441831"/>
    <w:rsid w:val="00467CF2"/>
    <w:rsid w:val="004A2B28"/>
    <w:rsid w:val="004B137F"/>
    <w:rsid w:val="004B3ED3"/>
    <w:rsid w:val="004D12BD"/>
    <w:rsid w:val="00506D09"/>
    <w:rsid w:val="005126EE"/>
    <w:rsid w:val="00512E86"/>
    <w:rsid w:val="005178BF"/>
    <w:rsid w:val="005253B3"/>
    <w:rsid w:val="0052675B"/>
    <w:rsid w:val="00540491"/>
    <w:rsid w:val="00545F4D"/>
    <w:rsid w:val="005536E3"/>
    <w:rsid w:val="005A1C31"/>
    <w:rsid w:val="005C287F"/>
    <w:rsid w:val="006116F4"/>
    <w:rsid w:val="00611DC0"/>
    <w:rsid w:val="00652867"/>
    <w:rsid w:val="00663741"/>
    <w:rsid w:val="006A0316"/>
    <w:rsid w:val="006B65E6"/>
    <w:rsid w:val="006C4DB1"/>
    <w:rsid w:val="006C6EC0"/>
    <w:rsid w:val="006F5EBA"/>
    <w:rsid w:val="0071723B"/>
    <w:rsid w:val="007320E5"/>
    <w:rsid w:val="0076116D"/>
    <w:rsid w:val="007B7362"/>
    <w:rsid w:val="007C505D"/>
    <w:rsid w:val="007E3EDC"/>
    <w:rsid w:val="007F163D"/>
    <w:rsid w:val="007F2E3C"/>
    <w:rsid w:val="00802024"/>
    <w:rsid w:val="00815AB3"/>
    <w:rsid w:val="008468F7"/>
    <w:rsid w:val="00882A4D"/>
    <w:rsid w:val="008834C1"/>
    <w:rsid w:val="008B76D0"/>
    <w:rsid w:val="008C3E8F"/>
    <w:rsid w:val="008E177F"/>
    <w:rsid w:val="008F0D27"/>
    <w:rsid w:val="008F319D"/>
    <w:rsid w:val="008F5D2A"/>
    <w:rsid w:val="00914C07"/>
    <w:rsid w:val="00920C2F"/>
    <w:rsid w:val="00922AD3"/>
    <w:rsid w:val="009303A5"/>
    <w:rsid w:val="009458AD"/>
    <w:rsid w:val="00955D6D"/>
    <w:rsid w:val="00981F95"/>
    <w:rsid w:val="0098596B"/>
    <w:rsid w:val="0099497B"/>
    <w:rsid w:val="00996118"/>
    <w:rsid w:val="009A0B89"/>
    <w:rsid w:val="009A5F7D"/>
    <w:rsid w:val="009D5A0C"/>
    <w:rsid w:val="00A24233"/>
    <w:rsid w:val="00A304EE"/>
    <w:rsid w:val="00A41567"/>
    <w:rsid w:val="00A55C12"/>
    <w:rsid w:val="00A70C12"/>
    <w:rsid w:val="00A743E0"/>
    <w:rsid w:val="00A86ADF"/>
    <w:rsid w:val="00AA6432"/>
    <w:rsid w:val="00AA6874"/>
    <w:rsid w:val="00AF51FE"/>
    <w:rsid w:val="00AF619C"/>
    <w:rsid w:val="00B07DF5"/>
    <w:rsid w:val="00B92F46"/>
    <w:rsid w:val="00BB4E33"/>
    <w:rsid w:val="00BB6615"/>
    <w:rsid w:val="00C3365F"/>
    <w:rsid w:val="00C42313"/>
    <w:rsid w:val="00C7126D"/>
    <w:rsid w:val="00C836E6"/>
    <w:rsid w:val="00C872F6"/>
    <w:rsid w:val="00CA630E"/>
    <w:rsid w:val="00CB0B23"/>
    <w:rsid w:val="00CB5DB3"/>
    <w:rsid w:val="00CD5D08"/>
    <w:rsid w:val="00CF7F3B"/>
    <w:rsid w:val="00D06072"/>
    <w:rsid w:val="00D20548"/>
    <w:rsid w:val="00D317E9"/>
    <w:rsid w:val="00D31C1A"/>
    <w:rsid w:val="00D36638"/>
    <w:rsid w:val="00D40441"/>
    <w:rsid w:val="00D422C2"/>
    <w:rsid w:val="00D61DBF"/>
    <w:rsid w:val="00D90BDE"/>
    <w:rsid w:val="00DA328F"/>
    <w:rsid w:val="00DB0CBA"/>
    <w:rsid w:val="00DD7DBE"/>
    <w:rsid w:val="00E234B0"/>
    <w:rsid w:val="00E4048C"/>
    <w:rsid w:val="00E466A5"/>
    <w:rsid w:val="00E655A5"/>
    <w:rsid w:val="00E77409"/>
    <w:rsid w:val="00E8781D"/>
    <w:rsid w:val="00EA0FAC"/>
    <w:rsid w:val="00EA6514"/>
    <w:rsid w:val="00EB45D3"/>
    <w:rsid w:val="00F010DF"/>
    <w:rsid w:val="00F30478"/>
    <w:rsid w:val="00F45A01"/>
    <w:rsid w:val="00F663D5"/>
    <w:rsid w:val="00F85888"/>
    <w:rsid w:val="00F96023"/>
    <w:rsid w:val="00FB27AA"/>
    <w:rsid w:val="00FB41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D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31"/>
    <w:rPr>
      <w:rFonts w:ascii="Tahoma" w:eastAsiaTheme="minorEastAsia" w:hAnsi="Tahoma" w:cs="Tahoma"/>
      <w:sz w:val="16"/>
      <w:szCs w:val="16"/>
      <w:lang w:val="en-US"/>
    </w:rPr>
  </w:style>
  <w:style w:type="character" w:styleId="Hyperlink">
    <w:name w:val="Hyperlink"/>
    <w:basedOn w:val="DefaultParagraphFont"/>
    <w:uiPriority w:val="99"/>
    <w:unhideWhenUsed/>
    <w:rsid w:val="00CF7F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D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31"/>
    <w:rPr>
      <w:rFonts w:ascii="Tahoma" w:eastAsiaTheme="minorEastAsia" w:hAnsi="Tahoma" w:cs="Tahoma"/>
      <w:sz w:val="16"/>
      <w:szCs w:val="16"/>
      <w:lang w:val="en-US"/>
    </w:rPr>
  </w:style>
  <w:style w:type="character" w:styleId="Hyperlink">
    <w:name w:val="Hyperlink"/>
    <w:basedOn w:val="DefaultParagraphFont"/>
    <w:uiPriority w:val="99"/>
    <w:unhideWhenUsed/>
    <w:rsid w:val="00CF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B751-C539-4D90-9369-009C6936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dc:creator>
  <cp:lastModifiedBy>Jona</cp:lastModifiedBy>
  <cp:revision>42</cp:revision>
  <cp:lastPrinted>2021-11-18T13:41:00Z</cp:lastPrinted>
  <dcterms:created xsi:type="dcterms:W3CDTF">2021-03-02T12:25:00Z</dcterms:created>
  <dcterms:modified xsi:type="dcterms:W3CDTF">2021-11-22T14:41:00Z</dcterms:modified>
</cp:coreProperties>
</file>