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FC4" w:rsidRDefault="00623FC4" w:rsidP="00623FC4"/>
    <w:p w:rsidR="00623FC4" w:rsidRDefault="00623FC4" w:rsidP="00623FC4">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CE4563F" wp14:editId="3ECD9EE8">
            <wp:extent cx="5610225" cy="8572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623FC4" w:rsidRDefault="00623FC4" w:rsidP="00623FC4">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623FC4" w:rsidRDefault="00623FC4" w:rsidP="00623FC4">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623FC4" w:rsidRDefault="00623FC4" w:rsidP="00623FC4">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623FC4" w:rsidRDefault="00623FC4" w:rsidP="00623FC4">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623FC4" w:rsidRDefault="00623FC4" w:rsidP="00623FC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623FC4" w:rsidRDefault="00623FC4" w:rsidP="00623FC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623FC4" w:rsidRDefault="00623FC4" w:rsidP="00623FC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LEZHË</w:t>
      </w:r>
    </w:p>
    <w:p w:rsidR="00623FC4" w:rsidRDefault="00623FC4" w:rsidP="00623FC4">
      <w:pPr>
        <w:spacing w:after="0" w:line="240" w:lineRule="auto"/>
        <w:jc w:val="center"/>
        <w:rPr>
          <w:rFonts w:ascii="Times New Roman" w:eastAsia="Times New Roman" w:hAnsi="Times New Roman" w:cs="Times New Roman"/>
          <w:b/>
          <w:sz w:val="24"/>
          <w:szCs w:val="24"/>
          <w:lang w:val="sq-AL"/>
        </w:rPr>
      </w:pPr>
    </w:p>
    <w:p w:rsidR="00623FC4" w:rsidRPr="005B7EEC" w:rsidRDefault="00623FC4" w:rsidP="00623FC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596BFB" w:rsidRDefault="00596BFB" w:rsidP="00596BFB">
      <w:pPr>
        <w:spacing w:after="0" w:line="240" w:lineRule="auto"/>
        <w:rPr>
          <w:rFonts w:ascii="Times New Roman" w:eastAsia="Times New Roman" w:hAnsi="Times New Roman" w:cs="Times New Roman"/>
          <w:b/>
          <w:sz w:val="24"/>
          <w:szCs w:val="24"/>
          <w:lang w:val="sq-AL"/>
        </w:rPr>
      </w:pPr>
      <w:bookmarkStart w:id="0" w:name="_GoBack"/>
      <w:bookmarkEnd w:id="0"/>
      <w:r>
        <w:rPr>
          <w:rFonts w:ascii="Times New Roman" w:eastAsia="Times New Roman" w:hAnsi="Times New Roman" w:cs="Times New Roman"/>
          <w:b/>
          <w:sz w:val="24"/>
          <w:szCs w:val="24"/>
          <w:lang w:val="sq-AL"/>
        </w:rPr>
        <w:t>DREJTORIA RAJONALE OSHKSH SHKODËR</w:t>
      </w:r>
    </w:p>
    <w:p w:rsidR="00623FC4" w:rsidRDefault="00623FC4" w:rsidP="00623FC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LEZHË</w:t>
      </w:r>
    </w:p>
    <w:p w:rsidR="00623FC4" w:rsidRDefault="00623FC4" w:rsidP="00623FC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KOSTOS</w:t>
      </w:r>
    </w:p>
    <w:p w:rsidR="00623FC4" w:rsidRDefault="00623FC4" w:rsidP="00623FC4">
      <w:pPr>
        <w:spacing w:after="0" w:line="240" w:lineRule="auto"/>
        <w:rPr>
          <w:rFonts w:ascii="Times New Roman" w:eastAsia="Times New Roman" w:hAnsi="Times New Roman" w:cs="Times New Roman"/>
          <w:b/>
          <w:sz w:val="24"/>
          <w:szCs w:val="24"/>
          <w:lang w:val="sq-AL"/>
        </w:rPr>
      </w:pPr>
    </w:p>
    <w:p w:rsidR="00623FC4" w:rsidRDefault="00623FC4" w:rsidP="00623FC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i lartë 1 (një)</w:t>
      </w:r>
      <w:r>
        <w:rPr>
          <w:rFonts w:ascii="Times New Roman" w:eastAsia="Times New Roman" w:hAnsi="Times New Roman" w:cs="Times New Roman"/>
          <w:b/>
          <w:color w:val="000000"/>
          <w:sz w:val="24"/>
          <w:szCs w:val="24"/>
          <w:lang w:val="sq-AL"/>
        </w:rPr>
        <w:t xml:space="preserve"> punonjës - Provizor</w:t>
      </w:r>
    </w:p>
    <w:p w:rsidR="00623FC4" w:rsidRDefault="00623FC4" w:rsidP="00623FC4">
      <w:pPr>
        <w:spacing w:after="0" w:line="240" w:lineRule="auto"/>
        <w:jc w:val="both"/>
        <w:rPr>
          <w:rFonts w:ascii="Times New Roman" w:eastAsia="Times New Roman" w:hAnsi="Times New Roman" w:cs="Times New Roman"/>
          <w:b/>
          <w:color w:val="000000"/>
          <w:sz w:val="24"/>
          <w:szCs w:val="24"/>
          <w:lang w:val="sq-AL"/>
        </w:rPr>
      </w:pPr>
    </w:p>
    <w:p w:rsidR="00623FC4" w:rsidRPr="00F432D9" w:rsidRDefault="00623FC4" w:rsidP="00623FC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623FC4" w:rsidRDefault="00623FC4" w:rsidP="00623F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Ekonomik/Financë-Kontabilitet. Diplomat të cilat janë marrë jashtë vendit, duhet të jenë njohur paraprakisht pranë institucionit përgjegjës për njehsimin e diplomave, sipas legjislacionit në fuqi.</w:t>
      </w:r>
    </w:p>
    <w:p w:rsidR="00623FC4" w:rsidRDefault="00623FC4" w:rsidP="00623FC4">
      <w:pPr>
        <w:spacing w:after="0" w:line="240" w:lineRule="auto"/>
        <w:jc w:val="both"/>
        <w:rPr>
          <w:rFonts w:ascii="Times New Roman" w:eastAsia="Times New Roman" w:hAnsi="Times New Roman" w:cs="Times New Roman"/>
          <w:sz w:val="24"/>
          <w:szCs w:val="24"/>
          <w:lang w:val="sq-AL"/>
        </w:rPr>
      </w:pPr>
    </w:p>
    <w:p w:rsidR="00623FC4" w:rsidRPr="00F432D9" w:rsidRDefault="00623FC4" w:rsidP="00623FC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623FC4" w:rsidRDefault="00623FC4" w:rsidP="00623F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623FC4" w:rsidRDefault="00623FC4" w:rsidP="00623FC4">
      <w:pPr>
        <w:spacing w:after="0" w:line="240" w:lineRule="auto"/>
        <w:jc w:val="both"/>
        <w:rPr>
          <w:rFonts w:ascii="Times New Roman" w:eastAsia="Times New Roman" w:hAnsi="Times New Roman" w:cs="Times New Roman"/>
          <w:sz w:val="24"/>
          <w:szCs w:val="24"/>
          <w:lang w:val="sq-AL"/>
        </w:rPr>
      </w:pPr>
    </w:p>
    <w:p w:rsidR="00623FC4" w:rsidRPr="00F432D9" w:rsidRDefault="00623FC4" w:rsidP="00623FC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623FC4" w:rsidRPr="00AD07E5" w:rsidRDefault="00623FC4" w:rsidP="00623FC4">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nivelet/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623FC4" w:rsidRDefault="00623FC4" w:rsidP="00623FC4">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 </w:t>
      </w:r>
    </w:p>
    <w:p w:rsidR="00623FC4" w:rsidRDefault="00623FC4" w:rsidP="00623FC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623FC4" w:rsidRDefault="00623FC4" w:rsidP="00623F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23FC4" w:rsidRDefault="00623FC4" w:rsidP="00623F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23FC4" w:rsidRDefault="00623FC4" w:rsidP="00623F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rsidR="00623FC4" w:rsidRDefault="00623FC4" w:rsidP="00623F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623FC4" w:rsidRDefault="00623FC4" w:rsidP="00623F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623FC4" w:rsidRDefault="00623FC4" w:rsidP="00623F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623FC4" w:rsidRDefault="00623FC4" w:rsidP="00623F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të njohjes së gjuhëve të huaja të mbrojtura </w:t>
      </w:r>
    </w:p>
    <w:p w:rsidR="00623FC4" w:rsidRDefault="00623FC4" w:rsidP="00623F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623FC4" w:rsidRDefault="00623FC4" w:rsidP="00623F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623FC4" w:rsidRDefault="00623FC4" w:rsidP="00623F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23FC4" w:rsidRDefault="00623FC4" w:rsidP="00623F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23FC4" w:rsidRDefault="00623FC4" w:rsidP="00623F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623FC4" w:rsidRDefault="00623FC4" w:rsidP="00623F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23FC4" w:rsidRDefault="00623FC4" w:rsidP="00623F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23FC4" w:rsidRDefault="00623FC4" w:rsidP="00623F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23FC4" w:rsidRDefault="00623FC4" w:rsidP="00623F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23FC4" w:rsidRDefault="00623FC4" w:rsidP="00623FC4">
      <w:pPr>
        <w:spacing w:after="0" w:line="240" w:lineRule="auto"/>
        <w:jc w:val="both"/>
        <w:rPr>
          <w:rFonts w:ascii="Times New Roman" w:eastAsia="Times New Roman" w:hAnsi="Times New Roman" w:cs="Times New Roman"/>
          <w:sz w:val="24"/>
          <w:szCs w:val="24"/>
          <w:lang w:val="sq-AL"/>
        </w:rPr>
      </w:pPr>
    </w:p>
    <w:p w:rsidR="00623FC4" w:rsidRDefault="00623FC4" w:rsidP="00623FC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30.09.2022 deri më 07.10.2022</w:t>
      </w:r>
      <w:r w:rsidRPr="008519F1">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623FC4" w:rsidRDefault="00623FC4" w:rsidP="00623FC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së Burimeve Njerëzore të Spitalit Rajonal Lezhë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623FC4" w:rsidRPr="008A1598" w:rsidRDefault="00623FC4" w:rsidP="00623FC4">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623FC4" w:rsidRPr="008A1598" w:rsidRDefault="00623FC4" w:rsidP="00623FC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623FC4" w:rsidRPr="008A1598" w:rsidRDefault="00623FC4" w:rsidP="00623FC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623FC4" w:rsidRPr="008A1598" w:rsidRDefault="00623FC4" w:rsidP="00623FC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623FC4" w:rsidRPr="008A1598" w:rsidRDefault="00623FC4" w:rsidP="00623FC4">
      <w:pPr>
        <w:spacing w:after="0" w:line="240" w:lineRule="auto"/>
        <w:ind w:left="360"/>
        <w:jc w:val="both"/>
        <w:rPr>
          <w:rFonts w:ascii="Times New Roman" w:eastAsia="Times New Roman" w:hAnsi="Times New Roman" w:cs="Times New Roman"/>
          <w:sz w:val="24"/>
          <w:szCs w:val="24"/>
          <w:lang w:val="sq-AL"/>
        </w:rPr>
      </w:pPr>
    </w:p>
    <w:p w:rsidR="00623FC4" w:rsidRPr="008A1598" w:rsidRDefault="00623FC4" w:rsidP="00623FC4">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623FC4" w:rsidRPr="008A1598" w:rsidRDefault="00623FC4" w:rsidP="00623FC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23FC4" w:rsidRPr="008A1598" w:rsidRDefault="00623FC4" w:rsidP="00623FC4">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623FC4" w:rsidRPr="008A1598" w:rsidRDefault="00623FC4" w:rsidP="00623FC4">
      <w:pPr>
        <w:spacing w:after="0" w:line="240" w:lineRule="auto"/>
        <w:jc w:val="both"/>
        <w:rPr>
          <w:rFonts w:ascii="Times New Roman" w:hAnsi="Times New Roman" w:cs="Times New Roman"/>
          <w:sz w:val="24"/>
          <w:szCs w:val="24"/>
          <w:lang w:val="sq-AL"/>
        </w:rPr>
      </w:pPr>
    </w:p>
    <w:p w:rsidR="00623FC4" w:rsidRDefault="00623FC4" w:rsidP="00623FC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23FC4" w:rsidRDefault="00623FC4" w:rsidP="00623FC4">
      <w:pPr>
        <w:spacing w:after="0" w:line="240" w:lineRule="auto"/>
        <w:jc w:val="both"/>
        <w:rPr>
          <w:rFonts w:ascii="Times New Roman" w:hAnsi="Times New Roman" w:cs="Times New Roman"/>
          <w:sz w:val="24"/>
          <w:szCs w:val="24"/>
          <w:lang w:val="sq-AL"/>
        </w:rPr>
      </w:pPr>
    </w:p>
    <w:p w:rsidR="00623FC4" w:rsidRDefault="00623FC4" w:rsidP="00623FC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hartimit dhe arkivimit të dokumentacionit përkatës.</w:t>
      </w:r>
    </w:p>
    <w:p w:rsidR="00623FC4" w:rsidRPr="00FB164E" w:rsidRDefault="00623FC4" w:rsidP="00623FC4">
      <w:pPr>
        <w:spacing w:after="0" w:line="360" w:lineRule="auto"/>
        <w:jc w:val="center"/>
        <w:rPr>
          <w:rFonts w:ascii="Times New Roman" w:eastAsia="Times New Roman" w:hAnsi="Times New Roman" w:cs="Times New Roman"/>
          <w:b/>
          <w:color w:val="000000" w:themeColor="text1"/>
          <w:sz w:val="24"/>
          <w:szCs w:val="24"/>
          <w:lang w:val="sq-AL"/>
        </w:rPr>
      </w:pPr>
      <w:r w:rsidRPr="00FB164E">
        <w:rPr>
          <w:rFonts w:ascii="Times New Roman" w:eastAsia="Times New Roman" w:hAnsi="Times New Roman" w:cs="Times New Roman"/>
          <w:b/>
          <w:color w:val="000000" w:themeColor="text1"/>
          <w:sz w:val="24"/>
          <w:szCs w:val="24"/>
          <w:lang w:val="sq-AL"/>
        </w:rPr>
        <w:t>DREJTORIA E FINANCËS DHE SHËRBIMEVE MBËSHTETËSE</w:t>
      </w:r>
    </w:p>
    <w:p w:rsidR="00623FC4" w:rsidRPr="00FB164E" w:rsidRDefault="00623FC4" w:rsidP="00623FC4">
      <w:pPr>
        <w:spacing w:after="0" w:line="360" w:lineRule="auto"/>
        <w:jc w:val="center"/>
        <w:rPr>
          <w:rFonts w:ascii="Times New Roman" w:eastAsia="Times New Roman" w:hAnsi="Times New Roman" w:cs="Times New Roman"/>
          <w:b/>
          <w:color w:val="000000" w:themeColor="text1"/>
          <w:sz w:val="24"/>
          <w:szCs w:val="24"/>
          <w:lang w:val="sq-AL"/>
        </w:rPr>
      </w:pPr>
      <w:r w:rsidRPr="00FB164E">
        <w:rPr>
          <w:rFonts w:ascii="Times New Roman" w:eastAsia="Times New Roman" w:hAnsi="Times New Roman" w:cs="Times New Roman"/>
          <w:b/>
          <w:color w:val="000000" w:themeColor="text1"/>
          <w:sz w:val="24"/>
          <w:szCs w:val="24"/>
          <w:lang w:val="sq-AL"/>
        </w:rPr>
        <w:t>SEKTORI I ADMINISTRIMIT TË BURIMEVE NJERËZORE</w:t>
      </w:r>
    </w:p>
    <w:p w:rsidR="00623FC4" w:rsidRDefault="00623FC4" w:rsidP="00623FC4"/>
    <w:p w:rsidR="00623FC4" w:rsidRDefault="00623FC4" w:rsidP="00623FC4"/>
    <w:p w:rsidR="00623FC4" w:rsidRPr="009C41AB" w:rsidRDefault="00623FC4" w:rsidP="00623FC4"/>
    <w:p w:rsidR="00554C20" w:rsidRDefault="00554C20"/>
    <w:sectPr w:rsidR="00554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56"/>
    <w:rsid w:val="00554C20"/>
    <w:rsid w:val="00596BFB"/>
    <w:rsid w:val="00623FC4"/>
    <w:rsid w:val="008C265F"/>
    <w:rsid w:val="00E56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C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FC4"/>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C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FC4"/>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4</cp:revision>
  <dcterms:created xsi:type="dcterms:W3CDTF">2022-09-30T07:48:00Z</dcterms:created>
  <dcterms:modified xsi:type="dcterms:W3CDTF">2022-09-30T10:02:00Z</dcterms:modified>
</cp:coreProperties>
</file>